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AC" w:rsidRPr="00CD6E05" w:rsidRDefault="007F77AC" w:rsidP="00CD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6E05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CD6E0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F77AC" w:rsidRPr="00CD6E05" w:rsidRDefault="007F77AC" w:rsidP="00CD6E0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E05">
        <w:rPr>
          <w:rFonts w:ascii="Times New Roman" w:hAnsi="Times New Roman" w:cs="Times New Roman"/>
          <w:b/>
          <w:sz w:val="24"/>
          <w:szCs w:val="24"/>
        </w:rPr>
        <w:t xml:space="preserve">Тема   </w:t>
      </w:r>
      <w:r w:rsidRPr="00CD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Расчёт показателей широты ассортимента на розничном торговом предприятии.</w:t>
      </w:r>
    </w:p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color w:val="000000"/>
          <w:sz w:val="24"/>
          <w:szCs w:val="24"/>
        </w:rPr>
        <w:t xml:space="preserve">Цель:   </w:t>
      </w:r>
      <w:r w:rsidRPr="00CD6E05">
        <w:rPr>
          <w:rFonts w:ascii="Times New Roman" w:hAnsi="Times New Roman" w:cs="Times New Roman"/>
          <w:snapToGrid w:val="0"/>
          <w:sz w:val="24"/>
          <w:szCs w:val="24"/>
        </w:rPr>
        <w:t>изучить методики определения показателей широты ассортимента.</w:t>
      </w:r>
    </w:p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snapToGrid w:val="0"/>
          <w:sz w:val="24"/>
          <w:szCs w:val="24"/>
        </w:rPr>
        <w:t xml:space="preserve">Ассортиментом товаров называют набор товаров, объединенных по какому-либо одному признаку или совокупности признаков. </w:t>
      </w:r>
    </w:p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snapToGrid w:val="0"/>
          <w:sz w:val="24"/>
          <w:szCs w:val="24"/>
        </w:rPr>
        <w:t xml:space="preserve">Товарный ассортимент характеризуется следующими показателями: широта </w:t>
      </w:r>
      <w:r w:rsidRPr="00CD6E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ассортимента, полнота ассортимента, 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E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устойчивость ассортимента, новизна ассортимента, структура ассортимента.</w:t>
      </w:r>
    </w:p>
    <w:p w:rsidR="007F77AC" w:rsidRPr="00CD6E05" w:rsidRDefault="007F77AC" w:rsidP="00CD6E0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Широта ассортимента</w:t>
      </w:r>
      <w:r w:rsidRPr="00CD6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 количество групп, видов, разно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видностей и наименований товаров однородных и разнородных групп.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свойство характеризуется двумя абсолютными показате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— действительной и базовой широтой, а также относи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показателем — коэффициентом широты.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E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Действительная широта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д</w:t>
      </w:r>
      <w:proofErr w:type="spellEnd"/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) — фактическое количество групп, видов, разновидностей и наименований товаров, имею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в наличии (д</w:t>
      </w:r>
      <w:proofErr w:type="gramStart"/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E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Базовая</w:t>
      </w:r>
      <w:proofErr w:type="gramEnd"/>
      <w:r w:rsidRPr="00CD6E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широта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 (Ш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) — широта, принятая за основу для сравнения. В качестве базовой широты может быть принято ко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личество видов, разновидностей и наименований товаров, рег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ламентированное нормативными или техническими документа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(стандартами, каталогами и т. п.).  Выбор критериев определения базо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показателя широты определяется целями торговой органи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зации. Например, при анализе ассортиментной политики магазинов-конкурентов в качестве базового можно взять макси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мальный перечень товаров, имеющихся во всех обследованных магазинах.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E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Коэффициент широты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 (К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ш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) выражается как отношение дей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ствительного количества видов, разновидностей и наименова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товаров однородных и разнородных групп к базовому.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торговой практике существует несколько подходов к расчёту широты ассортимента, относящихся к ее разновидностям: общей и групповой.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E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Общая широта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 — совокупность всех ассортиментных еди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ниц, видов и разновидностей товаров однородных и разнород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групп.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E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Групповая широта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количество однородных групп товаров, выпускаемых и реализуемых организацией. 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ш =  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д</w:t>
      </w:r>
      <w:proofErr w:type="spellEnd"/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/ Ш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6 </w:t>
      </w:r>
      <w:r w:rsidRPr="00CD6E05">
        <w:rPr>
          <w:rFonts w:ascii="Times New Roman" w:eastAsia="Times New Roman" w:hAnsi="Times New Roman" w:cs="Times New Roman"/>
          <w:color w:val="000000"/>
          <w:sz w:val="24"/>
          <w:szCs w:val="24"/>
        </w:rPr>
        <w:t>)*100%</w:t>
      </w:r>
    </w:p>
    <w:p w:rsidR="007F77AC" w:rsidRPr="00CD6E05" w:rsidRDefault="007F77AC" w:rsidP="00CD6E05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Задание 1. </w:t>
      </w:r>
      <w:r w:rsidRPr="00CD6E05">
        <w:rPr>
          <w:rFonts w:ascii="Times New Roman" w:hAnsi="Times New Roman" w:cs="Times New Roman"/>
          <w:snapToGrid w:val="0"/>
          <w:sz w:val="24"/>
          <w:szCs w:val="24"/>
        </w:rPr>
        <w:t>Рассчитать коэффициент широты ассортимента определенного вида товара.</w:t>
      </w:r>
    </w:p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Задание 1а. </w:t>
      </w:r>
      <w:r w:rsidRPr="00CD6E05">
        <w:rPr>
          <w:rFonts w:ascii="Times New Roman" w:hAnsi="Times New Roman" w:cs="Times New Roman"/>
          <w:snapToGrid w:val="0"/>
          <w:sz w:val="24"/>
          <w:szCs w:val="24"/>
        </w:rPr>
        <w:t xml:space="preserve">В магазинах реализовывались стационарные телевизоры с кинескопным и жидкокристаллическим экранами с размером экрана 61, 51, </w:t>
      </w:r>
      <w:smartTag w:uri="urn:schemas-microsoft-com:office:smarttags" w:element="metricconverter">
        <w:smartTagPr>
          <w:attr w:name="ProductID" w:val="40 см"/>
        </w:smartTagPr>
        <w:r w:rsidRPr="00CD6E05">
          <w:rPr>
            <w:rFonts w:ascii="Times New Roman" w:hAnsi="Times New Roman" w:cs="Times New Roman"/>
            <w:snapToGrid w:val="0"/>
            <w:sz w:val="24"/>
            <w:szCs w:val="24"/>
          </w:rPr>
          <w:t>40 см</w:t>
        </w:r>
      </w:smartTag>
      <w:r w:rsidRPr="00CD6E05">
        <w:rPr>
          <w:rFonts w:ascii="Times New Roman" w:hAnsi="Times New Roman" w:cs="Times New Roman"/>
          <w:snapToGrid w:val="0"/>
          <w:sz w:val="24"/>
          <w:szCs w:val="24"/>
        </w:rPr>
        <w:t>. Классификация выпускаемых в стране телевизоров приведена ниже:</w:t>
      </w:r>
    </w:p>
    <w:p w:rsidR="007F77AC" w:rsidRPr="00CD6E05" w:rsidRDefault="007F77AC" w:rsidP="00CD6E05">
      <w:pPr>
        <w:widowControl w:val="0"/>
        <w:spacing w:after="0"/>
        <w:ind w:right="1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F77AC" w:rsidRPr="00CD6E05" w:rsidRDefault="007F77AC" w:rsidP="00CD6E05">
      <w:pPr>
        <w:widowControl w:val="0"/>
        <w:spacing w:after="0"/>
        <w:ind w:right="1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b/>
          <w:snapToGrid w:val="0"/>
          <w:sz w:val="24"/>
          <w:szCs w:val="24"/>
        </w:rPr>
        <w:t>Таблица 1. Классификация телевизоров по виду экрана, конструкции, размеру экрана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040"/>
        <w:gridCol w:w="3040"/>
        <w:gridCol w:w="3040"/>
      </w:tblGrid>
      <w:tr w:rsidR="007F77AC" w:rsidRPr="00CD6E05" w:rsidTr="00FF434E">
        <w:trPr>
          <w:trHeight w:val="5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Вид товара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Признаки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Группировки</w:t>
            </w:r>
          </w:p>
        </w:tc>
      </w:tr>
      <w:tr w:rsidR="007F77AC" w:rsidRPr="00CD6E05" w:rsidTr="00FF434E">
        <w:trPr>
          <w:trHeight w:val="46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телевизоры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вид экрана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кинескопный, плазменный, жидкокристаллический</w:t>
            </w:r>
          </w:p>
        </w:tc>
      </w:tr>
      <w:tr w:rsidR="007F77AC" w:rsidRPr="00CD6E05" w:rsidTr="00FF434E">
        <w:trPr>
          <w:trHeight w:val="24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телевизоры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конструкция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стационарный, переносной</w:t>
            </w:r>
          </w:p>
        </w:tc>
      </w:tr>
      <w:tr w:rsidR="007F77AC" w:rsidRPr="00CD6E05" w:rsidTr="00FF434E">
        <w:trPr>
          <w:trHeight w:val="5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телевизоры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 экрана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67, 61, 50\51, 40\42, 31\32, </w:t>
            </w: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23\26, 16</w:t>
            </w:r>
          </w:p>
        </w:tc>
      </w:tr>
    </w:tbl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snapToGrid w:val="0"/>
          <w:sz w:val="24"/>
          <w:szCs w:val="24"/>
        </w:rPr>
        <w:t>Каков показатель широты по каждому из признаков. Работу оформить в форме таблицы:</w:t>
      </w:r>
    </w:p>
    <w:p w:rsidR="007F77AC" w:rsidRPr="00CD6E05" w:rsidRDefault="007F77AC" w:rsidP="00CD6E05">
      <w:pPr>
        <w:widowControl w:val="0"/>
        <w:spacing w:after="0"/>
        <w:ind w:right="1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b/>
          <w:snapToGrid w:val="0"/>
          <w:sz w:val="24"/>
          <w:szCs w:val="24"/>
        </w:rPr>
        <w:t>Таблица 2. Широта ассортимента телевизоров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F77AC" w:rsidRPr="00CD6E05" w:rsidTr="00FF434E">
        <w:trPr>
          <w:trHeight w:val="749"/>
        </w:trPr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Фактическая широта по признакам (число вариантов)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Базовая широ</w:t>
            </w: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та по призна</w:t>
            </w: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кам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Коэффициент широты по признакам</w:t>
            </w:r>
          </w:p>
        </w:tc>
      </w:tr>
      <w:tr w:rsidR="007F77AC" w:rsidRPr="00CD6E05" w:rsidTr="00FF434E">
        <w:trPr>
          <w:trHeight w:val="9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вид экрана (признак №1)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конструкция (признак №2)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 экрана</w:t>
            </w:r>
          </w:p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(признак №3)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/>
              <w:ind w:right="1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№3</w:t>
            </w:r>
          </w:p>
        </w:tc>
      </w:tr>
    </w:tbl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F77AC" w:rsidRPr="00CD6E05" w:rsidRDefault="007F77AC" w:rsidP="00CD6E05">
      <w:pPr>
        <w:widowControl w:val="0"/>
        <w:spacing w:after="0"/>
        <w:ind w:right="1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Задание 1б. </w:t>
      </w:r>
      <w:r w:rsidRPr="00CD6E05">
        <w:rPr>
          <w:rFonts w:ascii="Times New Roman" w:hAnsi="Times New Roman" w:cs="Times New Roman"/>
          <w:snapToGrid w:val="0"/>
          <w:sz w:val="24"/>
          <w:szCs w:val="24"/>
        </w:rPr>
        <w:t>Сопоставить широту ассортимента швейных изделий в трех магазинах, рассчитав коэффициент широты (Кш). Базовая широта (</w:t>
      </w:r>
      <w:proofErr w:type="spellStart"/>
      <w:r w:rsidRPr="00CD6E05">
        <w:rPr>
          <w:rFonts w:ascii="Times New Roman" w:hAnsi="Times New Roman" w:cs="Times New Roman"/>
          <w:snapToGrid w:val="0"/>
          <w:sz w:val="24"/>
          <w:szCs w:val="24"/>
        </w:rPr>
        <w:t>Шб</w:t>
      </w:r>
      <w:proofErr w:type="spellEnd"/>
      <w:r w:rsidRPr="00CD6E05">
        <w:rPr>
          <w:rFonts w:ascii="Times New Roman" w:hAnsi="Times New Roman" w:cs="Times New Roman"/>
          <w:snapToGrid w:val="0"/>
          <w:sz w:val="24"/>
          <w:szCs w:val="24"/>
        </w:rPr>
        <w:t>) взята по ассортиментному перечню, фактическая широта (</w:t>
      </w:r>
      <w:proofErr w:type="spellStart"/>
      <w:r w:rsidRPr="00CD6E05">
        <w:rPr>
          <w:rFonts w:ascii="Times New Roman" w:hAnsi="Times New Roman" w:cs="Times New Roman"/>
          <w:snapToGrid w:val="0"/>
          <w:sz w:val="24"/>
          <w:szCs w:val="24"/>
        </w:rPr>
        <w:t>Шф</w:t>
      </w:r>
      <w:proofErr w:type="spellEnd"/>
      <w:r w:rsidRPr="00CD6E05">
        <w:rPr>
          <w:rFonts w:ascii="Times New Roman" w:hAnsi="Times New Roman" w:cs="Times New Roman"/>
          <w:snapToGrid w:val="0"/>
          <w:sz w:val="24"/>
          <w:szCs w:val="24"/>
        </w:rPr>
        <w:t>) представлена в таблице</w:t>
      </w:r>
    </w:p>
    <w:p w:rsidR="007F77AC" w:rsidRPr="00CD6E05" w:rsidRDefault="007F77AC" w:rsidP="00CD6E05">
      <w:pPr>
        <w:widowControl w:val="0"/>
        <w:spacing w:after="0"/>
        <w:ind w:right="1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D6E05">
        <w:rPr>
          <w:rFonts w:ascii="Times New Roman" w:hAnsi="Times New Roman" w:cs="Times New Roman"/>
          <w:b/>
          <w:snapToGrid w:val="0"/>
          <w:sz w:val="24"/>
          <w:szCs w:val="24"/>
        </w:rPr>
        <w:t>Таблица 3. Показатели широты ассортимента магазинов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"/>
        <w:gridCol w:w="1222"/>
        <w:gridCol w:w="1200"/>
        <w:gridCol w:w="1080"/>
        <w:gridCol w:w="840"/>
        <w:gridCol w:w="960"/>
        <w:gridCol w:w="1200"/>
        <w:gridCol w:w="840"/>
        <w:gridCol w:w="995"/>
        <w:gridCol w:w="1045"/>
      </w:tblGrid>
      <w:tr w:rsidR="007F77AC" w:rsidRPr="00CD6E05" w:rsidTr="00FF434E">
        <w:trPr>
          <w:cantSplit/>
          <w:trHeight w:val="266"/>
        </w:trPr>
        <w:tc>
          <w:tcPr>
            <w:tcW w:w="3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Виды</w:t>
            </w:r>
          </w:p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изделий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Широта</w:t>
            </w:r>
          </w:p>
        </w:tc>
        <w:tc>
          <w:tcPr>
            <w:tcW w:w="69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Широта ассортимента</w:t>
            </w:r>
          </w:p>
        </w:tc>
      </w:tr>
      <w:tr w:rsidR="007F77AC" w:rsidRPr="00CD6E05" w:rsidTr="00CD6E05">
        <w:trPr>
          <w:cantSplit/>
          <w:trHeight w:val="596"/>
        </w:trPr>
        <w:tc>
          <w:tcPr>
            <w:tcW w:w="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базовая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Магазин 1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Магазин 2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Магазин 3</w:t>
            </w:r>
          </w:p>
        </w:tc>
      </w:tr>
      <w:tr w:rsidR="007F77AC" w:rsidRPr="00CD6E05" w:rsidTr="00FF434E">
        <w:trPr>
          <w:cantSplit/>
          <w:trHeight w:val="259"/>
        </w:trPr>
        <w:tc>
          <w:tcPr>
            <w:tcW w:w="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Шб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Шф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Кш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Шф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Кш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Шф</w:t>
            </w:r>
            <w:proofErr w:type="spellEnd"/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Кш</w:t>
            </w:r>
          </w:p>
        </w:tc>
      </w:tr>
      <w:tr w:rsidR="007F77AC" w:rsidRPr="00CD6E05" w:rsidTr="00FF434E">
        <w:trPr>
          <w:cantSplit/>
          <w:trHeight w:val="601"/>
        </w:trPr>
        <w:tc>
          <w:tcPr>
            <w:tcW w:w="33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костюмы</w:t>
            </w:r>
          </w:p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мужские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модель</w:t>
            </w:r>
          </w:p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(фасон)</w:t>
            </w:r>
          </w:p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F77AC" w:rsidRPr="00CD6E05" w:rsidTr="00FF434E">
        <w:trPr>
          <w:cantSplit/>
          <w:trHeight w:val="216"/>
        </w:trPr>
        <w:tc>
          <w:tcPr>
            <w:tcW w:w="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F77AC" w:rsidRPr="00CD6E05" w:rsidTr="00FF434E">
        <w:trPr>
          <w:cantSplit/>
          <w:trHeight w:val="901"/>
        </w:trPr>
        <w:tc>
          <w:tcPr>
            <w:tcW w:w="33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Брюки</w:t>
            </w:r>
          </w:p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мужские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Волокнистый состав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F77AC" w:rsidRPr="00CD6E05" w:rsidTr="00FF434E">
        <w:trPr>
          <w:cantSplit/>
          <w:trHeight w:val="223"/>
        </w:trPr>
        <w:tc>
          <w:tcPr>
            <w:tcW w:w="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модель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F77AC" w:rsidRPr="00CD6E05" w:rsidTr="00FF434E">
        <w:trPr>
          <w:cantSplit/>
          <w:trHeight w:val="252"/>
        </w:trPr>
        <w:tc>
          <w:tcPr>
            <w:tcW w:w="3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C" w:rsidRPr="00CD6E05" w:rsidRDefault="007F77AC" w:rsidP="00CD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7F77AC" w:rsidRPr="00CD6E05" w:rsidRDefault="007F77AC" w:rsidP="00CD6E05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F77AC" w:rsidRPr="00CD6E05" w:rsidRDefault="007F77AC" w:rsidP="00CD6E05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F77AC" w:rsidRPr="00CD6E05" w:rsidRDefault="007F77AC" w:rsidP="00CD6E05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F77AC" w:rsidRPr="00CD6E05" w:rsidRDefault="007F77AC" w:rsidP="00CD6E05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51504" w:rsidRPr="00CD6E05" w:rsidRDefault="00851504" w:rsidP="00CD6E05">
      <w:pPr>
        <w:spacing w:after="0"/>
        <w:rPr>
          <w:sz w:val="24"/>
          <w:szCs w:val="24"/>
        </w:rPr>
      </w:pPr>
    </w:p>
    <w:sectPr w:rsidR="00851504" w:rsidRPr="00CD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C4"/>
    <w:rsid w:val="00573DC4"/>
    <w:rsid w:val="007F77AC"/>
    <w:rsid w:val="00851504"/>
    <w:rsid w:val="00A02F7B"/>
    <w:rsid w:val="00AC7CDB"/>
    <w:rsid w:val="00C657ED"/>
    <w:rsid w:val="00CD6E05"/>
    <w:rsid w:val="00D67F65"/>
    <w:rsid w:val="00D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3D9F3B-4701-42AF-89C5-067E0109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Кабинет 30</cp:lastModifiedBy>
  <cp:revision>6</cp:revision>
  <dcterms:created xsi:type="dcterms:W3CDTF">2020-04-06T07:54:00Z</dcterms:created>
  <dcterms:modified xsi:type="dcterms:W3CDTF">2020-04-11T11:50:00Z</dcterms:modified>
</cp:coreProperties>
</file>