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82" w:rsidRPr="00C36082" w:rsidRDefault="00C36082" w:rsidP="00C3608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  <w:r w:rsidRPr="00C36082">
        <w:rPr>
          <w:rFonts w:ascii="Times New Roman" w:hAnsi="Times New Roman" w:cs="Times New Roman"/>
          <w:color w:val="002060"/>
          <w:sz w:val="24"/>
          <w:szCs w:val="24"/>
        </w:rPr>
        <w:t>ТЕОРЕТИЧЕСКИЙ МАТЕРИАЛ</w:t>
      </w:r>
    </w:p>
    <w:p w:rsidR="00C36082" w:rsidRPr="00C36082" w:rsidRDefault="003E606B" w:rsidP="00C360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7.25pt;height:25.55pt" fillcolor="#06c" strokecolor="#9cf" strokeweight="1.5pt">
            <v:shadow on="t" color="#900"/>
            <v:textpath style="font-family:&quot;Impact&quot;;font-size:20pt;v-text-kern:t" trim="t" fitpath="t" string="тема:"/>
          </v:shape>
        </w:pict>
      </w:r>
      <w:r w:rsidR="00C36082" w:rsidRPr="00C360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8" type="#_x0000_t172" style="width:384pt;height:84.4pt" adj="6924,10800" fillcolor="blue" strokecolor="aqua">
            <v:fill color2="#c0c"/>
            <v:shadow on="t" color="#99f" opacity="52429f" offset="3pt,3pt"/>
            <v:textpath style="font-family:&quot;Impact&quot;;font-size:20pt;font-weight:bold;v-text-kern:t" trim="t" fitpath="t" string="ТРУДОВЫЕ РЕСУРСЫ&#10;&#10;"/>
          </v:shape>
        </w:pict>
      </w:r>
    </w:p>
    <w:p w:rsidR="00C36082" w:rsidRPr="00C36082" w:rsidRDefault="003E606B" w:rsidP="00C36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9" type="#_x0000_t136" style="width:60.4pt;height:24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&quot;;font-size:20pt;v-text-kern:t" trim="t" fitpath="t" string="ПЛАН."/>
          </v:shape>
        </w:pict>
      </w:r>
    </w:p>
    <w:p w:rsidR="00C36082" w:rsidRPr="00C36082" w:rsidRDefault="00C36082" w:rsidP="00C36082">
      <w:pPr>
        <w:pStyle w:val="a3"/>
        <w:spacing w:before="0" w:beforeAutospacing="0" w:after="0" w:afterAutospacing="0"/>
        <w:jc w:val="both"/>
      </w:pPr>
      <w:r w:rsidRPr="00C36082">
        <w:t>1. Персонал предприятия и его характеристика</w:t>
      </w:r>
    </w:p>
    <w:p w:rsidR="00C36082" w:rsidRPr="00C36082" w:rsidRDefault="00C36082" w:rsidP="00C36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082">
        <w:rPr>
          <w:rFonts w:ascii="Times New Roman" w:hAnsi="Times New Roman" w:cs="Times New Roman"/>
          <w:sz w:val="24"/>
          <w:szCs w:val="24"/>
        </w:rPr>
        <w:t>2. Методы изучения численности состава и движения трудовых ресурсов</w:t>
      </w:r>
      <w:r w:rsidRPr="00C36082">
        <w:rPr>
          <w:rFonts w:ascii="Times New Roman" w:hAnsi="Times New Roman" w:cs="Times New Roman"/>
          <w:sz w:val="24"/>
          <w:szCs w:val="24"/>
        </w:rPr>
        <w:br/>
        <w:t>3. Показатели использования трудовых ресурсов</w:t>
      </w:r>
      <w:r w:rsidRPr="00C360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082" w:rsidRPr="00C36082" w:rsidRDefault="00C36082" w:rsidP="00C36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082" w:rsidRPr="00C36082" w:rsidRDefault="003E606B" w:rsidP="00C36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0" type="#_x0000_t158" style="width:87.5pt;height:34.05pt" fillcolor="#3cf" strokecolor="#009" strokeweight="1pt">
            <v:shadow on="t" color="#009" offset="7pt,-7pt"/>
            <v:textpath style="font-family:&quot;Impact&quot;;font-size:24pt;v-text-spacing:52429f;v-text-kern:t" trim="t" fitpath="t" xscale="f" string="1вопрос"/>
          </v:shape>
        </w:pic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Экономический потенциал предприятия во многом характеризуется количеством и составом трудовых </w:t>
      </w:r>
      <w:r w:rsidRPr="00C36082">
        <w:rPr>
          <w:iCs/>
        </w:rPr>
        <w:t>ресурсов</w:t>
      </w:r>
      <w:r w:rsidRPr="00C36082">
        <w:rPr>
          <w:i/>
          <w:iCs/>
        </w:rPr>
        <w:t xml:space="preserve">. </w:t>
      </w:r>
      <w:r w:rsidRPr="00C36082">
        <w:t xml:space="preserve">Многие </w:t>
      </w:r>
      <w:r w:rsidR="00E5371A" w:rsidRPr="00C36082">
        <w:t>фирмы,</w:t>
      </w:r>
      <w:r w:rsidRPr="00C36082">
        <w:t xml:space="preserve"> стремясь подчеркнуть</w:t>
      </w:r>
      <w:r w:rsidRPr="00C36082">
        <w:rPr>
          <w:i/>
          <w:iCs/>
        </w:rPr>
        <w:t xml:space="preserve"> </w:t>
      </w:r>
      <w:r w:rsidR="00E5371A" w:rsidRPr="00C36082">
        <w:t>авторитет,</w:t>
      </w:r>
      <w:r w:rsidRPr="00C36082">
        <w:t xml:space="preserve"> говорят не о производственной мощности не об объемах деятельности, а о количестве и качестве своих </w:t>
      </w:r>
      <w:r w:rsidRPr="00C36082">
        <w:rPr>
          <w:iCs/>
        </w:rPr>
        <w:t>работников.</w:t>
      </w:r>
      <w:r w:rsidRPr="00C36082">
        <w:rPr>
          <w:i/>
          <w:iCs/>
        </w:rPr>
        <w:t xml:space="preserve"> </w:t>
      </w:r>
      <w:r w:rsidRPr="00C36082">
        <w:t xml:space="preserve">Человеческий фактор считается основным в обеспечении эффективной работы организации </w:t>
      </w:r>
      <w:r w:rsidRPr="00C36082">
        <w:rPr>
          <w:iCs/>
        </w:rPr>
        <w:t>т. к</w:t>
      </w:r>
      <w:r w:rsidRPr="00C36082">
        <w:rPr>
          <w:i/>
          <w:iCs/>
        </w:rPr>
        <w:t xml:space="preserve">. </w:t>
      </w:r>
      <w:r w:rsidRPr="00C36082">
        <w:t>без участия раб</w:t>
      </w:r>
      <w:r w:rsidRPr="00C36082">
        <w:t>о</w:t>
      </w:r>
      <w:r w:rsidRPr="00C36082">
        <w:rPr>
          <w:iCs/>
        </w:rPr>
        <w:t>чих не</w:t>
      </w:r>
      <w:r w:rsidRPr="00C36082">
        <w:t>возможна работа самого совершенного оборудования. Именно поэтому формирование чи</w:t>
      </w:r>
      <w:r w:rsidRPr="00C36082">
        <w:t>с</w:t>
      </w:r>
      <w:r w:rsidRPr="00C36082">
        <w:t xml:space="preserve">ленности </w:t>
      </w:r>
      <w:r w:rsidRPr="00C36082">
        <w:rPr>
          <w:iCs/>
        </w:rPr>
        <w:t>и состава</w:t>
      </w:r>
      <w:r w:rsidRPr="00C36082">
        <w:rPr>
          <w:i/>
          <w:iCs/>
        </w:rPr>
        <w:t xml:space="preserve"> </w:t>
      </w:r>
      <w:r w:rsidRPr="00C36082">
        <w:t xml:space="preserve">работников играет </w:t>
      </w:r>
      <w:r w:rsidRPr="00C36082">
        <w:rPr>
          <w:iCs/>
        </w:rPr>
        <w:t>важную</w:t>
      </w:r>
      <w:r w:rsidRPr="00C36082">
        <w:rPr>
          <w:i/>
          <w:iCs/>
        </w:rPr>
        <w:t xml:space="preserve"> </w:t>
      </w:r>
      <w:r w:rsidRPr="00C36082">
        <w:t>роль в обеспечение успешной работы фирмы.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highlight w:val="cyan"/>
        </w:rPr>
        <w:t>Персонал предприятия</w:t>
      </w:r>
      <w:r w:rsidRPr="00C36082">
        <w:t xml:space="preserve"> – совокупность физических лиц, состоящих с фирмой как юридич</w:t>
      </w:r>
      <w:r w:rsidRPr="00C36082">
        <w:t>е</w:t>
      </w:r>
      <w:r w:rsidRPr="00C36082">
        <w:t>ским лицом в отношениях регулируемых договором найма. Это количество работников с определё</w:t>
      </w:r>
      <w:r w:rsidRPr="00C36082">
        <w:t>н</w:t>
      </w:r>
      <w:r w:rsidRPr="00C36082">
        <w:t>ной структурой соответствующей организационным целям.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 Для характеристики трудового потенциала в литературе и хозяйственной практике использ</w:t>
      </w:r>
      <w:r w:rsidRPr="00C36082">
        <w:t>у</w:t>
      </w:r>
      <w:r w:rsidRPr="00C36082">
        <w:t>ют такие понятия как “кадры”, “рабочая сила”, “трудовые ресурсы”. В одних случаях они потребл</w:t>
      </w:r>
      <w:r w:rsidRPr="00C36082">
        <w:t>я</w:t>
      </w:r>
      <w:r w:rsidRPr="00C36082">
        <w:t>ются как синонимы в др. для выделения специфики тр. ресурсов как особого вила ресурсов.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 </w:t>
      </w:r>
      <w:r w:rsidRPr="00C36082">
        <w:rPr>
          <w:highlight w:val="cyan"/>
        </w:rPr>
        <w:t>Рабочая сила</w:t>
      </w:r>
      <w:r w:rsidRPr="00C36082">
        <w:t xml:space="preserve"> -  совокупность физ. и умственных способностей использующихся для пр-ва материальных благ.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 </w:t>
      </w:r>
      <w:r w:rsidRPr="00C36082">
        <w:rPr>
          <w:highlight w:val="cyan"/>
        </w:rPr>
        <w:t>Трудовые ресурсы</w:t>
      </w:r>
      <w:r w:rsidRPr="00C36082">
        <w:t xml:space="preserve"> - характеризуют раб</w:t>
      </w:r>
      <w:proofErr w:type="gramStart"/>
      <w:r w:rsidRPr="00C36082">
        <w:t>.</w:t>
      </w:r>
      <w:proofErr w:type="gramEnd"/>
      <w:r w:rsidRPr="00C36082">
        <w:t xml:space="preserve"> </w:t>
      </w:r>
      <w:proofErr w:type="gramStart"/>
      <w:r w:rsidRPr="00C36082">
        <w:t>с</w:t>
      </w:r>
      <w:proofErr w:type="gramEnd"/>
      <w:r w:rsidRPr="00C36082">
        <w:t>илу как часть ресурсов предприятия, страны.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highlight w:val="cyan"/>
        </w:rPr>
        <w:t>Персонал</w:t>
      </w:r>
      <w:r w:rsidRPr="00C36082">
        <w:t xml:space="preserve"> - весь состав работающих на фирму лиц.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highlight w:val="cyan"/>
        </w:rPr>
        <w:t>Кадры</w:t>
      </w:r>
      <w:r w:rsidRPr="00C36082">
        <w:t xml:space="preserve"> - основной, штатный состав работников.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proofErr w:type="gramStart"/>
      <w:r w:rsidRPr="00C36082">
        <w:t>Персонал фирмы и его изменения определённые количественные, качественные и структу</w:t>
      </w:r>
      <w:r w:rsidRPr="00C36082">
        <w:t>р</w:t>
      </w:r>
      <w:r w:rsidRPr="00C36082">
        <w:t xml:space="preserve">ные характеристики которые  </w:t>
      </w:r>
      <w:r w:rsidRPr="00C36082">
        <w:rPr>
          <w:u w:val="single"/>
        </w:rPr>
        <w:t xml:space="preserve">могут быть измерены следующими абсолютным и относительными показателями. </w:t>
      </w:r>
      <w:proofErr w:type="gramEnd"/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1. списочная и явочная численность фирмы, подразделений, категорий, на определённую дату.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2. Среднесписочная численность рабочего за определённый период.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З. Удельный вес рабочих подразделений в общей численности.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4. Темпы роста численности за определённый период.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bCs/>
          <w:iCs/>
        </w:rPr>
        <w:t>5.</w:t>
      </w:r>
      <w:r w:rsidRPr="00C36082">
        <w:rPr>
          <w:b/>
          <w:bCs/>
          <w:i/>
          <w:iCs/>
        </w:rPr>
        <w:t xml:space="preserve"> </w:t>
      </w:r>
      <w:r w:rsidRPr="00C36082">
        <w:t xml:space="preserve">Средний разряд работников предприятия.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6. Удельный вес служащих имеющих высшее или среднее образование в общей численности.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7. Средний стаж работы по специальности.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C36082">
        <w:t xml:space="preserve">8. Текучесть кадров.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9. </w:t>
      </w:r>
      <w:proofErr w:type="spellStart"/>
      <w:r w:rsidRPr="00C36082">
        <w:t>Фондовооружённость</w:t>
      </w:r>
      <w:proofErr w:type="spellEnd"/>
      <w:r w:rsidRPr="00C36082">
        <w:t xml:space="preserve"> кадров и др.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Совокупность этих и др. показателей необходимо для целей управления персоналом в т. ч. планирования анализа и разработки мероприятий по повышению эффективности использования тр. ресурсов предприятия.</w:t>
      </w:r>
    </w:p>
    <w:p w:rsidR="00C36082" w:rsidRPr="00C36082" w:rsidRDefault="003E606B" w:rsidP="00C36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1" type="#_x0000_t158" style="width:87.5pt;height:34.05pt" fillcolor="#3cf" strokecolor="#009" strokeweight="1pt">
            <v:shadow on="t" color="#009" offset="7pt,-7pt"/>
            <v:textpath style="font-family:&quot;Impact&quot;;font-size:24pt;v-text-spacing:52429f;v-text-kern:t" trim="t" fitpath="t" xscale="f" string="2вопрос"/>
          </v:shape>
        </w:pic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C36082">
        <w:rPr>
          <w:b/>
          <w:u w:val="single"/>
        </w:rPr>
        <w:t xml:space="preserve">Управления трудовых ресурсов предполагает: </w:t>
      </w:r>
    </w:p>
    <w:p w:rsidR="00C36082" w:rsidRPr="00C36082" w:rsidRDefault="00C36082" w:rsidP="00C36082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C36082">
        <w:t xml:space="preserve">формирование трудовых ресурсов. </w:t>
      </w:r>
    </w:p>
    <w:p w:rsidR="00C36082" w:rsidRPr="00C36082" w:rsidRDefault="00C36082" w:rsidP="00C36082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C36082">
        <w:lastRenderedPageBreak/>
        <w:t xml:space="preserve">изучение изменения трудовых ресурсов. </w:t>
      </w:r>
    </w:p>
    <w:p w:rsidR="00C36082" w:rsidRPr="00C36082" w:rsidRDefault="00C36082" w:rsidP="00C36082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C36082">
        <w:t xml:space="preserve">оценка состава трудовых ресурсов по различным признакам. </w:t>
      </w:r>
    </w:p>
    <w:p w:rsidR="00C36082" w:rsidRPr="00C36082" w:rsidRDefault="00C36082" w:rsidP="00C36082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C36082">
        <w:t xml:space="preserve">оценка качества трудовых ресурсов. </w:t>
      </w:r>
    </w:p>
    <w:p w:rsidR="00C36082" w:rsidRPr="00C36082" w:rsidRDefault="00C36082" w:rsidP="00C36082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C36082">
        <w:t xml:space="preserve">оценка эффективности </w:t>
      </w:r>
      <w:r w:rsidRPr="00C36082">
        <w:rPr>
          <w:iCs/>
        </w:rPr>
        <w:t>использования</w:t>
      </w:r>
      <w:r w:rsidRPr="00C36082">
        <w:rPr>
          <w:i/>
          <w:iCs/>
        </w:rPr>
        <w:t xml:space="preserve"> </w:t>
      </w:r>
      <w:r w:rsidRPr="00C36082">
        <w:t xml:space="preserve">трудовых ресурсов. </w:t>
      </w:r>
    </w:p>
    <w:p w:rsidR="00C36082" w:rsidRPr="00C36082" w:rsidRDefault="00C36082" w:rsidP="00C36082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C36082">
        <w:t>прогнозирование показателей характеристик трудовых ресурсов.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C36082">
        <w:rPr>
          <w:b/>
          <w:u w:val="single"/>
        </w:rPr>
        <w:t xml:space="preserve">Численность работников предприятия характеризуется следующими показателями: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1. </w:t>
      </w:r>
      <w:r w:rsidRPr="00C36082">
        <w:rPr>
          <w:b/>
        </w:rPr>
        <w:t>Списочная численность</w:t>
      </w:r>
      <w:r w:rsidRPr="00C36082">
        <w:t xml:space="preserve"> является величиной переменной в связи с приёмом и увольнением и учитывается на определённую дату.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2. </w:t>
      </w:r>
      <w:r w:rsidRPr="00C36082">
        <w:rPr>
          <w:b/>
        </w:rPr>
        <w:t>Среднесписочная численность</w:t>
      </w:r>
      <w:r w:rsidRPr="00C36082">
        <w:t xml:space="preserve"> характеризует обеспеченность предприятия трудовых р</w:t>
      </w:r>
      <w:r w:rsidRPr="00C36082">
        <w:t>е</w:t>
      </w:r>
      <w:r w:rsidRPr="00C36082">
        <w:t>сурсов за период (</w:t>
      </w:r>
      <w:proofErr w:type="spellStart"/>
      <w:proofErr w:type="gramStart"/>
      <w:r w:rsidRPr="00C36082">
        <w:t>мес</w:t>
      </w:r>
      <w:proofErr w:type="spellEnd"/>
      <w:proofErr w:type="gramEnd"/>
      <w:r w:rsidRPr="00C36082">
        <w:t xml:space="preserve">, кв. год)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highlight w:val="cyan"/>
        </w:rPr>
        <w:t>Ч мес. = (Ч</w:t>
      </w:r>
      <w:proofErr w:type="gramStart"/>
      <w:r w:rsidRPr="00C36082">
        <w:rPr>
          <w:highlight w:val="cyan"/>
        </w:rPr>
        <w:t>1</w:t>
      </w:r>
      <w:proofErr w:type="gramEnd"/>
      <w:r w:rsidRPr="00C36082">
        <w:rPr>
          <w:highlight w:val="cyan"/>
        </w:rPr>
        <w:t xml:space="preserve">+Ч2+Ч3+ </w:t>
      </w:r>
      <w:proofErr w:type="spellStart"/>
      <w:r w:rsidRPr="00C36082">
        <w:rPr>
          <w:highlight w:val="cyan"/>
        </w:rPr>
        <w:t>Чп</w:t>
      </w:r>
      <w:proofErr w:type="spellEnd"/>
      <w:r w:rsidRPr="00C36082">
        <w:rPr>
          <w:highlight w:val="cyan"/>
        </w:rPr>
        <w:t>/п)</w:t>
      </w:r>
      <w:r w:rsidRPr="00C36082">
        <w:t xml:space="preserve">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C36082">
        <w:t>п-</w:t>
      </w:r>
      <w:proofErr w:type="gramEnd"/>
      <w:r w:rsidRPr="00C36082">
        <w:t xml:space="preserve"> количество дней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Ч</w:t>
      </w:r>
      <w:proofErr w:type="gramStart"/>
      <w:r w:rsidRPr="00C36082">
        <w:t>1</w:t>
      </w:r>
      <w:proofErr w:type="gramEnd"/>
      <w:r w:rsidRPr="00C36082">
        <w:t xml:space="preserve"> ... .</w:t>
      </w:r>
      <w:proofErr w:type="spellStart"/>
      <w:r w:rsidRPr="00C36082">
        <w:t>Чп</w:t>
      </w:r>
      <w:proofErr w:type="spellEnd"/>
      <w:r w:rsidRPr="00C36082">
        <w:t xml:space="preserve"> - численность на </w:t>
      </w:r>
      <w:proofErr w:type="spellStart"/>
      <w:r w:rsidRPr="00C36082">
        <w:t>опред</w:t>
      </w:r>
      <w:proofErr w:type="spellEnd"/>
      <w:r w:rsidRPr="00C36082">
        <w:t>. дат</w:t>
      </w:r>
      <w:proofErr w:type="gramStart"/>
      <w:r w:rsidRPr="00C36082">
        <w:t>ы(</w:t>
      </w:r>
      <w:proofErr w:type="gramEnd"/>
      <w:r w:rsidRPr="00C36082">
        <w:t xml:space="preserve">чел.) (за выходные и </w:t>
      </w:r>
      <w:proofErr w:type="spellStart"/>
      <w:r w:rsidRPr="00C36082">
        <w:t>празднич</w:t>
      </w:r>
      <w:proofErr w:type="spellEnd"/>
      <w:r w:rsidRPr="00C36082">
        <w:t xml:space="preserve">. по пред. дню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  <w:rPr>
          <w:iCs/>
        </w:rPr>
      </w:pPr>
      <w:proofErr w:type="spellStart"/>
      <w:r w:rsidRPr="00C36082">
        <w:t>Чкв</w:t>
      </w:r>
      <w:proofErr w:type="spellEnd"/>
      <w:r w:rsidRPr="00C36082">
        <w:t xml:space="preserve"> =  Ч </w:t>
      </w:r>
      <w:proofErr w:type="spellStart"/>
      <w:proofErr w:type="gramStart"/>
      <w:r w:rsidRPr="00C36082">
        <w:t>мес</w:t>
      </w:r>
      <w:proofErr w:type="spellEnd"/>
      <w:proofErr w:type="gramEnd"/>
      <w:r w:rsidRPr="00C36082">
        <w:t xml:space="preserve"> 1 +Чмес2+Чмес3 </w:t>
      </w:r>
      <w:r w:rsidRPr="00C36082">
        <w:rPr>
          <w:iCs/>
        </w:rPr>
        <w:t>/3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36082">
        <w:t>Чгод</w:t>
      </w:r>
      <w:proofErr w:type="spellEnd"/>
      <w:r w:rsidRPr="00C36082">
        <w:t xml:space="preserve"> = </w:t>
      </w:r>
      <w:proofErr w:type="spellStart"/>
      <w:r w:rsidRPr="00C36082">
        <w:t>Чмес</w:t>
      </w:r>
      <w:proofErr w:type="spellEnd"/>
      <w:r w:rsidRPr="00C36082">
        <w:t xml:space="preserve"> + Чмес</w:t>
      </w:r>
      <w:proofErr w:type="gramStart"/>
      <w:r w:rsidRPr="00C36082">
        <w:t>2</w:t>
      </w:r>
      <w:proofErr w:type="gramEnd"/>
      <w:r w:rsidRPr="00C36082">
        <w:t xml:space="preserve">+ ЧмесI2/12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Численность рабочих списочного состава должна соответствовать данным табеля учета и и</w:t>
      </w:r>
      <w:r w:rsidRPr="00C36082">
        <w:t>с</w:t>
      </w:r>
      <w:r w:rsidRPr="00C36082">
        <w:t xml:space="preserve">пользования рабочего </w:t>
      </w:r>
      <w:r w:rsidR="00A7430F" w:rsidRPr="00C36082">
        <w:t>времени,</w:t>
      </w:r>
      <w:r w:rsidRPr="00C36082">
        <w:t xml:space="preserve"> на основе которого устанавливается численность работников яви</w:t>
      </w:r>
      <w:r w:rsidRPr="00C36082">
        <w:t>в</w:t>
      </w:r>
      <w:r w:rsidRPr="00C36082">
        <w:t xml:space="preserve">шихся и не явившихся на работу. Если табельный учет не </w:t>
      </w:r>
      <w:proofErr w:type="gramStart"/>
      <w:r w:rsidRPr="00C36082">
        <w:t>ведется среднесписочная численность определяется</w:t>
      </w:r>
      <w:proofErr w:type="gramEnd"/>
      <w:r w:rsidRPr="00C36082">
        <w:t xml:space="preserve"> как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 </w:t>
      </w:r>
      <w:proofErr w:type="spellStart"/>
      <w:r w:rsidRPr="00C36082">
        <w:rPr>
          <w:highlight w:val="cyan"/>
        </w:rPr>
        <w:t>Чсп</w:t>
      </w:r>
      <w:proofErr w:type="spellEnd"/>
      <w:r w:rsidRPr="00C36082">
        <w:rPr>
          <w:highlight w:val="cyan"/>
        </w:rPr>
        <w:t>=(</w:t>
      </w:r>
      <w:proofErr w:type="spellStart"/>
      <w:r w:rsidRPr="00C36082">
        <w:rPr>
          <w:highlight w:val="cyan"/>
        </w:rPr>
        <w:t>Чн</w:t>
      </w:r>
      <w:proofErr w:type="spellEnd"/>
      <w:r w:rsidRPr="00C36082">
        <w:rPr>
          <w:highlight w:val="cyan"/>
        </w:rPr>
        <w:t xml:space="preserve"> +</w:t>
      </w:r>
      <w:proofErr w:type="spellStart"/>
      <w:r w:rsidRPr="00C36082">
        <w:rPr>
          <w:highlight w:val="cyan"/>
        </w:rPr>
        <w:t>Чк</w:t>
      </w:r>
      <w:proofErr w:type="spellEnd"/>
      <w:r w:rsidRPr="00C36082">
        <w:rPr>
          <w:highlight w:val="cyan"/>
        </w:rPr>
        <w:t>) 2</w:t>
      </w:r>
      <w:r w:rsidRPr="00C36082">
        <w:t xml:space="preserve">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C36082">
        <w:t>При</w:t>
      </w:r>
      <w:proofErr w:type="gramEnd"/>
      <w:r w:rsidRPr="00C36082">
        <w:t xml:space="preserve"> </w:t>
      </w:r>
      <w:proofErr w:type="gramStart"/>
      <w:r w:rsidRPr="00C36082">
        <w:t>отсутствие</w:t>
      </w:r>
      <w:proofErr w:type="gramEnd"/>
      <w:r w:rsidRPr="00C36082">
        <w:t xml:space="preserve"> табельного учета и наличии сведений и численности работников на отдельные даты среднесписочная численность может определяться по формуле средней хронологической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36082">
        <w:rPr>
          <w:highlight w:val="cyan"/>
        </w:rPr>
        <w:t>Чсп</w:t>
      </w:r>
      <w:proofErr w:type="spellEnd"/>
      <w:r w:rsidRPr="00C36082">
        <w:rPr>
          <w:highlight w:val="cyan"/>
        </w:rPr>
        <w:t xml:space="preserve"> =0,5Ч</w:t>
      </w:r>
      <w:proofErr w:type="gramStart"/>
      <w:r w:rsidRPr="00C36082">
        <w:rPr>
          <w:highlight w:val="cyan"/>
        </w:rPr>
        <w:t>1</w:t>
      </w:r>
      <w:proofErr w:type="gramEnd"/>
      <w:r w:rsidRPr="00C36082">
        <w:rPr>
          <w:highlight w:val="cyan"/>
        </w:rPr>
        <w:t>+Ч2 +…+0,5Чп/п-1</w:t>
      </w:r>
      <w:r w:rsidRPr="00C36082">
        <w:t xml:space="preserve">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36082">
        <w:rPr>
          <w:highlight w:val="cyan"/>
        </w:rPr>
        <w:t>Чсп</w:t>
      </w:r>
      <w:proofErr w:type="spellEnd"/>
      <w:r w:rsidRPr="00C36082">
        <w:rPr>
          <w:highlight w:val="cyan"/>
        </w:rPr>
        <w:t xml:space="preserve"> = </w:t>
      </w:r>
      <w:proofErr w:type="gramStart"/>
      <w:r w:rsidRPr="00C36082">
        <w:rPr>
          <w:highlight w:val="cyan"/>
        </w:rPr>
        <w:t xml:space="preserve">( </w:t>
      </w:r>
      <w:proofErr w:type="gramEnd"/>
      <w:r w:rsidRPr="00C36082">
        <w:rPr>
          <w:highlight w:val="cyan"/>
        </w:rPr>
        <w:t>явок + неявок) / календарных дней</w:t>
      </w:r>
      <w:r w:rsidRPr="00C36082">
        <w:t xml:space="preserve">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3.</w:t>
      </w:r>
      <w:r w:rsidRPr="00C36082">
        <w:rPr>
          <w:b/>
        </w:rPr>
        <w:t>Фонд ресурсов труда</w:t>
      </w:r>
      <w:r w:rsidRPr="00C36082">
        <w:t xml:space="preserve"> измеряют в человеко-днях, человеко-часах: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ФРТ = </w:t>
      </w:r>
      <w:proofErr w:type="spellStart"/>
      <w:r w:rsidRPr="00C36082">
        <w:t>Чсп</w:t>
      </w:r>
      <w:proofErr w:type="spellEnd"/>
      <w:r w:rsidRPr="00C36082">
        <w:t xml:space="preserve"> х ср. </w:t>
      </w:r>
      <w:proofErr w:type="spellStart"/>
      <w:r w:rsidRPr="00C36082">
        <w:t>продолж</w:t>
      </w:r>
      <w:proofErr w:type="spellEnd"/>
      <w:r w:rsidRPr="00C36082">
        <w:t xml:space="preserve">. </w:t>
      </w:r>
      <w:proofErr w:type="spellStart"/>
      <w:r w:rsidRPr="00C36082">
        <w:t>рабоч</w:t>
      </w:r>
      <w:proofErr w:type="spellEnd"/>
      <w:r w:rsidRPr="00C36082">
        <w:t>. периода (дни, часы).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C36082">
        <w:rPr>
          <w:b/>
          <w:u w:val="single"/>
        </w:rPr>
        <w:t xml:space="preserve">Движение труд ресурсов характеризуется следующими показателями: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1. </w:t>
      </w:r>
      <w:r w:rsidRPr="00C36082">
        <w:rPr>
          <w:b/>
        </w:rPr>
        <w:t>Абсолютное число принятых и уволенных</w:t>
      </w:r>
      <w:r w:rsidRPr="00C36082">
        <w:t xml:space="preserve"> работников за период.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2. </w:t>
      </w:r>
      <w:r w:rsidRPr="00C36082">
        <w:rPr>
          <w:b/>
        </w:rPr>
        <w:t>Оборот кадров</w:t>
      </w:r>
      <w:r w:rsidRPr="00C36082">
        <w:t xml:space="preserve"> - совокупность принятых и выбывших работников в соотношении со сре</w:t>
      </w:r>
      <w:r w:rsidRPr="00C36082">
        <w:t>д</w:t>
      </w:r>
      <w:r w:rsidRPr="00C36082">
        <w:t xml:space="preserve">несписочной численностью за определённый период: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36082">
        <w:t xml:space="preserve"> </w:t>
      </w:r>
      <w:r w:rsidRPr="00C36082">
        <w:rPr>
          <w:b/>
        </w:rPr>
        <w:t>коэффициент общего оборота кадров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highlight w:val="cyan"/>
        </w:rPr>
        <w:t>К=(</w:t>
      </w:r>
      <w:proofErr w:type="gramStart"/>
      <w:r w:rsidRPr="00C36082">
        <w:rPr>
          <w:highlight w:val="cyan"/>
        </w:rPr>
        <w:t>П</w:t>
      </w:r>
      <w:proofErr w:type="gramEnd"/>
      <w:r w:rsidRPr="00C36082">
        <w:rPr>
          <w:highlight w:val="cyan"/>
        </w:rPr>
        <w:t>+В)/</w:t>
      </w:r>
      <w:proofErr w:type="spellStart"/>
      <w:r w:rsidRPr="00C36082">
        <w:rPr>
          <w:highlight w:val="cyan"/>
        </w:rPr>
        <w:t>Чсп</w:t>
      </w:r>
      <w:proofErr w:type="spellEnd"/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36082">
        <w:rPr>
          <w:b/>
        </w:rPr>
        <w:t>3.Коэффициент приёма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36082">
        <w:rPr>
          <w:highlight w:val="cyan"/>
        </w:rPr>
        <w:t>Кп</w:t>
      </w:r>
      <w:proofErr w:type="spellEnd"/>
      <w:r w:rsidRPr="00C36082">
        <w:rPr>
          <w:highlight w:val="cyan"/>
        </w:rPr>
        <w:t xml:space="preserve"> = </w:t>
      </w:r>
      <w:proofErr w:type="gramStart"/>
      <w:r w:rsidRPr="00C36082">
        <w:rPr>
          <w:highlight w:val="cyan"/>
        </w:rPr>
        <w:t>П</w:t>
      </w:r>
      <w:proofErr w:type="gramEnd"/>
      <w:r w:rsidRPr="00C36082">
        <w:rPr>
          <w:highlight w:val="cyan"/>
        </w:rPr>
        <w:t>/</w:t>
      </w:r>
      <w:proofErr w:type="spellStart"/>
      <w:r w:rsidRPr="00C36082">
        <w:rPr>
          <w:highlight w:val="cyan"/>
        </w:rPr>
        <w:t>Чсп</w:t>
      </w:r>
      <w:proofErr w:type="spellEnd"/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36082">
        <w:rPr>
          <w:b/>
        </w:rPr>
        <w:t>4. Коэффициент выбытия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36082">
        <w:rPr>
          <w:highlight w:val="cyan"/>
        </w:rPr>
        <w:t>Кв</w:t>
      </w:r>
      <w:proofErr w:type="spellEnd"/>
      <w:proofErr w:type="gramStart"/>
      <w:r w:rsidRPr="00C36082">
        <w:rPr>
          <w:highlight w:val="cyan"/>
        </w:rPr>
        <w:t xml:space="preserve"> = В</w:t>
      </w:r>
      <w:proofErr w:type="gramEnd"/>
      <w:r w:rsidRPr="00C36082">
        <w:rPr>
          <w:highlight w:val="cyan"/>
        </w:rPr>
        <w:t>/</w:t>
      </w:r>
      <w:proofErr w:type="spellStart"/>
      <w:r w:rsidRPr="00C36082">
        <w:rPr>
          <w:highlight w:val="cyan"/>
        </w:rPr>
        <w:t>Чсп</w:t>
      </w:r>
      <w:proofErr w:type="spellEnd"/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36082">
        <w:rPr>
          <w:b/>
          <w:iCs/>
        </w:rPr>
        <w:t>5.</w:t>
      </w:r>
      <w:r w:rsidRPr="00C36082">
        <w:rPr>
          <w:b/>
          <w:i/>
          <w:iCs/>
        </w:rPr>
        <w:t xml:space="preserve"> </w:t>
      </w:r>
      <w:r w:rsidRPr="00C36082">
        <w:rPr>
          <w:b/>
        </w:rPr>
        <w:t xml:space="preserve">Коэффициент стабильности кадров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highlight w:val="cyan"/>
        </w:rPr>
        <w:t>К=Ч5/</w:t>
      </w:r>
      <w:proofErr w:type="spellStart"/>
      <w:r w:rsidRPr="00C36082">
        <w:rPr>
          <w:highlight w:val="cyan"/>
        </w:rPr>
        <w:t>Чсп</w:t>
      </w:r>
      <w:proofErr w:type="spellEnd"/>
      <w:r w:rsidRPr="00C36082">
        <w:t xml:space="preserve">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36082">
        <w:rPr>
          <w:b/>
          <w:iCs/>
        </w:rPr>
        <w:t>6</w:t>
      </w:r>
      <w:r w:rsidRPr="00C36082">
        <w:rPr>
          <w:b/>
          <w:i/>
          <w:iCs/>
        </w:rPr>
        <w:t>.</w:t>
      </w:r>
      <w:r w:rsidRPr="00C36082">
        <w:rPr>
          <w:b/>
          <w:iCs/>
        </w:rPr>
        <w:t xml:space="preserve"> </w:t>
      </w:r>
      <w:r w:rsidRPr="00C36082">
        <w:rPr>
          <w:b/>
        </w:rPr>
        <w:t>Коэффициент</w:t>
      </w:r>
      <w:r w:rsidRPr="00C36082">
        <w:rPr>
          <w:b/>
          <w:i/>
          <w:iCs/>
        </w:rPr>
        <w:t xml:space="preserve"> </w:t>
      </w:r>
      <w:r w:rsidRPr="00C36082">
        <w:rPr>
          <w:b/>
        </w:rPr>
        <w:t xml:space="preserve">восполнения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36082">
        <w:rPr>
          <w:highlight w:val="cyan"/>
        </w:rPr>
        <w:t>Квосп</w:t>
      </w:r>
      <w:proofErr w:type="spellEnd"/>
      <w:r w:rsidRPr="00C36082">
        <w:rPr>
          <w:highlight w:val="cyan"/>
        </w:rPr>
        <w:t xml:space="preserve"> = </w:t>
      </w:r>
      <w:proofErr w:type="gramStart"/>
      <w:r w:rsidRPr="00C36082">
        <w:rPr>
          <w:highlight w:val="cyan"/>
        </w:rPr>
        <w:t>П</w:t>
      </w:r>
      <w:proofErr w:type="gramEnd"/>
      <w:r w:rsidRPr="00C36082">
        <w:rPr>
          <w:highlight w:val="cyan"/>
        </w:rPr>
        <w:t>/В</w:t>
      </w:r>
    </w:p>
    <w:p w:rsidR="00C36082" w:rsidRPr="00C36082" w:rsidRDefault="003E606B" w:rsidP="00C36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2" type="#_x0000_t158" style="width:87.5pt;height:34.05pt" fillcolor="#3cf" strokecolor="#009" strokeweight="1pt">
            <v:shadow on="t" color="#009" offset="7pt,-7pt"/>
            <v:textpath style="font-family:&quot;Impact&quot;;font-size:24pt;v-text-spacing:52429f;v-text-kern:t" trim="t" fitpath="t" xscale="f" string="3вопрос"/>
          </v:shape>
        </w:pic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Для непосредственной оценки рациональности использования трудовых ресурсов на предпр</w:t>
      </w:r>
      <w:r w:rsidRPr="00C36082">
        <w:t>и</w:t>
      </w:r>
      <w:r w:rsidRPr="00C36082">
        <w:t>ятиях используют показатель производительности труда.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highlight w:val="cyan"/>
        </w:rPr>
        <w:t>Производительность труда</w:t>
      </w:r>
      <w:r w:rsidRPr="00C36082">
        <w:t xml:space="preserve"> - характеризует выработку на 1-го работника в единицу времени; измеряется различными методами в зависимости от особенностей учёта в конкретном предприятии.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При наличии возможностей натурального учёта производительность может измеряться по формуле: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36082">
        <w:rPr>
          <w:highlight w:val="cyan"/>
        </w:rPr>
        <w:t>Пть</w:t>
      </w:r>
      <w:proofErr w:type="spellEnd"/>
      <w:r w:rsidRPr="00C36082">
        <w:rPr>
          <w:highlight w:val="cyan"/>
        </w:rPr>
        <w:t xml:space="preserve"> = </w:t>
      </w:r>
      <w:r w:rsidRPr="00C36082">
        <w:rPr>
          <w:highlight w:val="cyan"/>
          <w:lang w:val="en-US"/>
        </w:rPr>
        <w:t>V</w:t>
      </w:r>
      <w:proofErr w:type="spellStart"/>
      <w:r w:rsidRPr="00C36082">
        <w:rPr>
          <w:highlight w:val="cyan"/>
        </w:rPr>
        <w:t>в</w:t>
      </w:r>
      <w:proofErr w:type="gramStart"/>
      <w:r w:rsidRPr="00C36082">
        <w:rPr>
          <w:highlight w:val="cyan"/>
        </w:rPr>
        <w:t>.р</w:t>
      </w:r>
      <w:proofErr w:type="spellEnd"/>
      <w:proofErr w:type="gramEnd"/>
      <w:r w:rsidRPr="00C36082">
        <w:rPr>
          <w:highlight w:val="cyan"/>
        </w:rPr>
        <w:t>×</w:t>
      </w:r>
      <w:r w:rsidRPr="00C36082">
        <w:rPr>
          <w:highlight w:val="cyan"/>
          <w:lang w:val="en-US"/>
        </w:rPr>
        <w:t>t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-среднечасовая производительность: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36082">
        <w:rPr>
          <w:highlight w:val="cyan"/>
        </w:rPr>
        <w:t>Пть</w:t>
      </w:r>
      <w:proofErr w:type="spellEnd"/>
      <w:r w:rsidRPr="00C36082">
        <w:rPr>
          <w:highlight w:val="cyan"/>
        </w:rPr>
        <w:t xml:space="preserve"> = Выручка /к-во </w:t>
      </w:r>
      <w:proofErr w:type="spellStart"/>
      <w:r w:rsidRPr="00C36082">
        <w:rPr>
          <w:highlight w:val="cyan"/>
        </w:rPr>
        <w:t>отраб</w:t>
      </w:r>
      <w:proofErr w:type="spellEnd"/>
      <w:r w:rsidRPr="00C36082">
        <w:rPr>
          <w:highlight w:val="cyan"/>
        </w:rPr>
        <w:t>. ч/часов за пер</w:t>
      </w:r>
      <w:r w:rsidRPr="00C36082">
        <w:t>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-среднедневная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36082">
        <w:rPr>
          <w:highlight w:val="cyan"/>
        </w:rPr>
        <w:lastRenderedPageBreak/>
        <w:t>Пть</w:t>
      </w:r>
      <w:proofErr w:type="spellEnd"/>
      <w:r w:rsidRPr="00C36082">
        <w:rPr>
          <w:highlight w:val="cyan"/>
        </w:rPr>
        <w:t xml:space="preserve"> =Выручка /к-во </w:t>
      </w:r>
      <w:proofErr w:type="spellStart"/>
      <w:r w:rsidRPr="00C36082">
        <w:rPr>
          <w:highlight w:val="cyan"/>
        </w:rPr>
        <w:t>отраб</w:t>
      </w:r>
      <w:proofErr w:type="spellEnd"/>
      <w:r w:rsidRPr="00C36082">
        <w:rPr>
          <w:highlight w:val="cyan"/>
        </w:rPr>
        <w:t>. ч/дней</w:t>
      </w:r>
      <w:r w:rsidRPr="00C36082">
        <w:t xml:space="preserve">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Производительность одного </w:t>
      </w:r>
      <w:proofErr w:type="spellStart"/>
      <w:r w:rsidRPr="00C36082">
        <w:t>среднеспис</w:t>
      </w:r>
      <w:proofErr w:type="spellEnd"/>
      <w:r w:rsidRPr="00C36082">
        <w:t xml:space="preserve">. раб.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36082">
        <w:rPr>
          <w:highlight w:val="cyan"/>
        </w:rPr>
        <w:t>Пть</w:t>
      </w:r>
      <w:proofErr w:type="spellEnd"/>
      <w:r w:rsidRPr="00C36082">
        <w:rPr>
          <w:highlight w:val="cyan"/>
        </w:rPr>
        <w:t xml:space="preserve"> =  Выручка/</w:t>
      </w:r>
      <w:proofErr w:type="spellStart"/>
      <w:r w:rsidRPr="00C36082">
        <w:rPr>
          <w:highlight w:val="cyan"/>
        </w:rPr>
        <w:t>Чсп</w:t>
      </w:r>
      <w:proofErr w:type="spellEnd"/>
      <w:r w:rsidRPr="00C36082">
        <w:t xml:space="preserve">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C36082">
        <w:rPr>
          <w:b/>
          <w:u w:val="single"/>
        </w:rPr>
        <w:t>Факторы, влияющие на производительность</w:t>
      </w:r>
      <w:r w:rsidR="00E5371A">
        <w:rPr>
          <w:b/>
          <w:u w:val="single"/>
        </w:rPr>
        <w:t xml:space="preserve"> в торговле</w:t>
      </w:r>
      <w:r w:rsidRPr="00C36082">
        <w:rPr>
          <w:b/>
          <w:u w:val="single"/>
        </w:rPr>
        <w:t xml:space="preserve">: </w:t>
      </w:r>
    </w:p>
    <w:p w:rsidR="00C36082" w:rsidRPr="00C36082" w:rsidRDefault="00C36082" w:rsidP="00C36082">
      <w:pPr>
        <w:pStyle w:val="a3"/>
        <w:numPr>
          <w:ilvl w:val="1"/>
          <w:numId w:val="2"/>
        </w:numPr>
        <w:spacing w:before="0" w:beforeAutospacing="0" w:after="0" w:afterAutospacing="0"/>
        <w:jc w:val="both"/>
      </w:pPr>
      <w:r w:rsidRPr="00C36082">
        <w:t xml:space="preserve">• Структура т/о </w:t>
      </w:r>
    </w:p>
    <w:p w:rsidR="00C36082" w:rsidRPr="00C36082" w:rsidRDefault="00C36082" w:rsidP="00C36082">
      <w:pPr>
        <w:pStyle w:val="a3"/>
        <w:numPr>
          <w:ilvl w:val="1"/>
          <w:numId w:val="2"/>
        </w:numPr>
        <w:spacing w:before="0" w:beforeAutospacing="0" w:after="0" w:afterAutospacing="0"/>
        <w:jc w:val="both"/>
      </w:pPr>
      <w:r w:rsidRPr="00C36082">
        <w:t xml:space="preserve">• Широта ассортимента </w:t>
      </w:r>
    </w:p>
    <w:p w:rsidR="00C36082" w:rsidRPr="00C36082" w:rsidRDefault="00C36082" w:rsidP="00C36082">
      <w:pPr>
        <w:pStyle w:val="a3"/>
        <w:numPr>
          <w:ilvl w:val="1"/>
          <w:numId w:val="2"/>
        </w:numPr>
        <w:spacing w:before="0" w:beforeAutospacing="0" w:after="0" w:afterAutospacing="0"/>
        <w:jc w:val="both"/>
      </w:pPr>
      <w:r w:rsidRPr="00C36082">
        <w:t xml:space="preserve">• Укомплектованность и текучесть кадров </w:t>
      </w:r>
    </w:p>
    <w:p w:rsidR="00C36082" w:rsidRPr="00C36082" w:rsidRDefault="00C36082" w:rsidP="00C36082">
      <w:pPr>
        <w:pStyle w:val="a3"/>
        <w:numPr>
          <w:ilvl w:val="1"/>
          <w:numId w:val="2"/>
        </w:numPr>
        <w:spacing w:before="0" w:beforeAutospacing="0" w:after="0" w:afterAutospacing="0"/>
        <w:jc w:val="both"/>
      </w:pPr>
      <w:r w:rsidRPr="00C36082">
        <w:t xml:space="preserve">• Организация труда и степень механизации работ </w:t>
      </w:r>
    </w:p>
    <w:p w:rsidR="00C36082" w:rsidRDefault="00C36082" w:rsidP="00C36082">
      <w:pPr>
        <w:pStyle w:val="a3"/>
        <w:numPr>
          <w:ilvl w:val="1"/>
          <w:numId w:val="2"/>
        </w:numPr>
        <w:spacing w:before="0" w:beforeAutospacing="0" w:after="0" w:afterAutospacing="0"/>
        <w:jc w:val="both"/>
      </w:pPr>
      <w:r w:rsidRPr="00C36082">
        <w:t xml:space="preserve">• Квалификационный и профессиональный уровень работников </w:t>
      </w:r>
    </w:p>
    <w:p w:rsidR="00E5371A" w:rsidRPr="001B3309" w:rsidRDefault="001B3309" w:rsidP="00E5371A">
      <w:pPr>
        <w:pStyle w:val="a3"/>
        <w:spacing w:before="0" w:beforeAutospacing="0" w:after="0" w:afterAutospacing="0"/>
        <w:jc w:val="both"/>
        <w:rPr>
          <w:b/>
        </w:rPr>
      </w:pPr>
      <w:r w:rsidRPr="001B3309">
        <w:rPr>
          <w:b/>
        </w:rPr>
        <w:t xml:space="preserve">Литература: </w:t>
      </w:r>
      <w:proofErr w:type="spellStart"/>
      <w:r w:rsidRPr="001B3309">
        <w:rPr>
          <w:b/>
        </w:rPr>
        <w:t>Чалдаева</w:t>
      </w:r>
      <w:proofErr w:type="spellEnd"/>
      <w:r w:rsidRPr="001B3309">
        <w:rPr>
          <w:b/>
        </w:rPr>
        <w:t xml:space="preserve"> Л.А. Экономика предприятия. Учебник и практикум для СПО.</w:t>
      </w:r>
      <w:r>
        <w:rPr>
          <w:b/>
        </w:rPr>
        <w:t xml:space="preserve"> ЭБС </w:t>
      </w:r>
      <w:proofErr w:type="spellStart"/>
      <w:r>
        <w:rPr>
          <w:b/>
        </w:rPr>
        <w:t>Юрайт</w:t>
      </w:r>
      <w:proofErr w:type="spellEnd"/>
      <w:r>
        <w:rPr>
          <w:b/>
        </w:rPr>
        <w:t xml:space="preserve"> стр.73-82</w:t>
      </w:r>
    </w:p>
    <w:p w:rsidR="00E5371A" w:rsidRPr="00A7430F" w:rsidRDefault="00E5371A" w:rsidP="00E5371A">
      <w:pPr>
        <w:pStyle w:val="a3"/>
        <w:spacing w:before="0" w:beforeAutospacing="0" w:after="0" w:afterAutospacing="0"/>
        <w:jc w:val="both"/>
        <w:rPr>
          <w:b/>
        </w:rPr>
      </w:pPr>
      <w:r w:rsidRPr="00A7430F">
        <w:rPr>
          <w:b/>
        </w:rPr>
        <w:t xml:space="preserve">Письменно ответить на вопросы: </w:t>
      </w:r>
    </w:p>
    <w:p w:rsidR="00E5371A" w:rsidRDefault="00E5371A" w:rsidP="00E5371A">
      <w:pPr>
        <w:pStyle w:val="a3"/>
        <w:spacing w:before="0" w:beforeAutospacing="0" w:after="0" w:afterAutospacing="0"/>
        <w:jc w:val="both"/>
      </w:pPr>
      <w:r>
        <w:t>1. Что собой представляет капитал предприятия?</w:t>
      </w:r>
    </w:p>
    <w:p w:rsidR="00E5371A" w:rsidRDefault="00E5371A" w:rsidP="00E5371A">
      <w:pPr>
        <w:pStyle w:val="a3"/>
        <w:spacing w:before="0" w:beforeAutospacing="0" w:after="0" w:afterAutospacing="0"/>
        <w:jc w:val="both"/>
      </w:pPr>
      <w:r>
        <w:t>2. Какими вида</w:t>
      </w:r>
      <w:r w:rsidR="00A7430F">
        <w:t>ми</w:t>
      </w:r>
      <w:r>
        <w:t xml:space="preserve"> ресурсов обладает организация? </w:t>
      </w:r>
    </w:p>
    <w:p w:rsidR="00E5371A" w:rsidRDefault="00E5371A" w:rsidP="00E5371A">
      <w:pPr>
        <w:pStyle w:val="a3"/>
        <w:spacing w:before="0" w:beforeAutospacing="0" w:after="0" w:afterAutospacing="0"/>
        <w:jc w:val="both"/>
      </w:pPr>
      <w:r>
        <w:t>3. Что собой представляет трудовой капитал?</w:t>
      </w:r>
    </w:p>
    <w:p w:rsidR="00E5371A" w:rsidRDefault="00E5371A" w:rsidP="00E5371A">
      <w:pPr>
        <w:pStyle w:val="a3"/>
        <w:spacing w:before="0" w:beforeAutospacing="0" w:after="0" w:afterAutospacing="0"/>
        <w:jc w:val="both"/>
      </w:pPr>
      <w:r>
        <w:t>4. В каких единицах можно измерить размер трудового капитала?</w:t>
      </w:r>
    </w:p>
    <w:p w:rsidR="00E5371A" w:rsidRDefault="00E5371A" w:rsidP="00E5371A">
      <w:pPr>
        <w:pStyle w:val="a3"/>
        <w:spacing w:before="0" w:beforeAutospacing="0" w:after="0" w:afterAutospacing="0"/>
        <w:jc w:val="both"/>
      </w:pPr>
      <w:r>
        <w:t xml:space="preserve">5. </w:t>
      </w:r>
      <w:r w:rsidR="00A7430F">
        <w:t>Какими показателями измеряют эффективность использования капитала?</w:t>
      </w:r>
    </w:p>
    <w:p w:rsidR="00A7430F" w:rsidRDefault="00A7430F" w:rsidP="00E5371A">
      <w:pPr>
        <w:pStyle w:val="a3"/>
        <w:spacing w:before="0" w:beforeAutospacing="0" w:after="0" w:afterAutospacing="0"/>
        <w:jc w:val="both"/>
      </w:pPr>
      <w:r>
        <w:t>6. Как определить производительность труда в торговле?</w:t>
      </w:r>
    </w:p>
    <w:p w:rsidR="00A7430F" w:rsidRDefault="00A7430F" w:rsidP="00E5371A">
      <w:pPr>
        <w:pStyle w:val="a3"/>
        <w:spacing w:before="0" w:beforeAutospacing="0" w:after="0" w:afterAutospacing="0"/>
        <w:jc w:val="both"/>
      </w:pPr>
      <w:r>
        <w:t>7. Какие показатели характеризуют движение персонала?</w:t>
      </w:r>
    </w:p>
    <w:p w:rsidR="00A7430F" w:rsidRDefault="00A7430F" w:rsidP="00E5371A">
      <w:pPr>
        <w:pStyle w:val="a3"/>
        <w:spacing w:before="0" w:beforeAutospacing="0" w:after="0" w:afterAutospacing="0"/>
        <w:jc w:val="both"/>
      </w:pPr>
      <w:r>
        <w:t xml:space="preserve">8. Чем списочная численность отличается от </w:t>
      </w:r>
      <w:proofErr w:type="gramStart"/>
      <w:r>
        <w:t>явочной</w:t>
      </w:r>
      <w:proofErr w:type="gramEnd"/>
      <w:r>
        <w:t>?</w:t>
      </w:r>
    </w:p>
    <w:p w:rsidR="00A7430F" w:rsidRDefault="00A7430F" w:rsidP="00E5371A">
      <w:pPr>
        <w:pStyle w:val="a3"/>
        <w:spacing w:before="0" w:beforeAutospacing="0" w:after="0" w:afterAutospacing="0"/>
        <w:jc w:val="both"/>
      </w:pPr>
      <w:r>
        <w:t>9. Как определи</w:t>
      </w:r>
      <w:r w:rsidR="001A41D9">
        <w:t xml:space="preserve">ть </w:t>
      </w:r>
      <w:proofErr w:type="gramStart"/>
      <w:r w:rsidR="001A41D9">
        <w:t>среднесписочною</w:t>
      </w:r>
      <w:proofErr w:type="gramEnd"/>
      <w:r w:rsidR="001A41D9">
        <w:t xml:space="preserve"> численность?</w:t>
      </w:r>
    </w:p>
    <w:p w:rsidR="00C36082" w:rsidRPr="00C36082" w:rsidRDefault="001A41D9" w:rsidP="001A41D9">
      <w:pPr>
        <w:pStyle w:val="a3"/>
        <w:spacing w:before="0" w:beforeAutospacing="0" w:after="0" w:afterAutospacing="0"/>
        <w:jc w:val="both"/>
      </w:pPr>
      <w:r w:rsidRPr="001A41D9">
        <w:rPr>
          <w:b/>
        </w:rPr>
        <w:t>Решить з</w:t>
      </w:r>
      <w:r w:rsidR="00C36082" w:rsidRPr="001A41D9">
        <w:rPr>
          <w:b/>
        </w:rPr>
        <w:t>адач</w:t>
      </w:r>
      <w:r w:rsidRPr="001A41D9">
        <w:rPr>
          <w:b/>
        </w:rPr>
        <w:t>у</w:t>
      </w:r>
      <w:r w:rsidR="00C36082" w:rsidRPr="001A41D9">
        <w:rPr>
          <w:b/>
        </w:rPr>
        <w:t>:</w:t>
      </w:r>
      <w:r w:rsidR="00C36082" w:rsidRPr="00C36082">
        <w:t xml:space="preserve"> используя переведенные ниже данные определить </w:t>
      </w:r>
      <w:proofErr w:type="gramStart"/>
      <w:r w:rsidR="00C36082" w:rsidRPr="00C36082">
        <w:t>с</w:t>
      </w:r>
      <w:proofErr w:type="gramEnd"/>
      <w:r w:rsidR="00C36082" w:rsidRPr="00C36082">
        <w:t>/</w:t>
      </w:r>
      <w:proofErr w:type="gramStart"/>
      <w:r w:rsidR="00C36082" w:rsidRPr="00C36082">
        <w:t>с</w:t>
      </w:r>
      <w:proofErr w:type="gramEnd"/>
      <w:r w:rsidR="00C36082" w:rsidRPr="00C36082">
        <w:t xml:space="preserve"> численность по месяцам и за квартал, охарактеризовать оборот рабочей силы и эффективность её использования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137"/>
        <w:gridCol w:w="2136"/>
        <w:gridCol w:w="2136"/>
        <w:gridCol w:w="2136"/>
      </w:tblGrid>
      <w:tr w:rsidR="00C36082" w:rsidRPr="00C36082" w:rsidTr="001B3309"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Месяц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C36082">
              <w:t>Чсп</w:t>
            </w:r>
            <w:proofErr w:type="spellEnd"/>
            <w:r w:rsidRPr="00C36082">
              <w:t xml:space="preserve"> на 1.01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Принято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Уволено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Объем продаж</w:t>
            </w:r>
          </w:p>
        </w:tc>
      </w:tr>
      <w:tr w:rsidR="00C36082" w:rsidRPr="00C36082" w:rsidTr="001B3309"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Январь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32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8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14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12000</w:t>
            </w:r>
          </w:p>
        </w:tc>
      </w:tr>
      <w:tr w:rsidR="00C36082" w:rsidRPr="00C36082" w:rsidTr="001B3309"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Февраль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26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10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2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98000</w:t>
            </w:r>
          </w:p>
        </w:tc>
      </w:tr>
      <w:tr w:rsidR="00C36082" w:rsidRPr="00C36082" w:rsidTr="001B3309"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Март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34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-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2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59300</w:t>
            </w:r>
          </w:p>
        </w:tc>
      </w:tr>
      <w:tr w:rsidR="00C36082" w:rsidRPr="00C36082" w:rsidTr="001B3309"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Апрель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32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4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4</w:t>
            </w:r>
          </w:p>
        </w:tc>
        <w:tc>
          <w:tcPr>
            <w:tcW w:w="1000" w:type="pct"/>
            <w:shd w:val="clear" w:color="auto" w:fill="auto"/>
          </w:tcPr>
          <w:p w:rsidR="00C36082" w:rsidRPr="00C36082" w:rsidRDefault="00C36082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64500</w:t>
            </w:r>
          </w:p>
        </w:tc>
      </w:tr>
    </w:tbl>
    <w:p w:rsidR="00C36082" w:rsidRPr="00C36082" w:rsidRDefault="00C36082" w:rsidP="00C360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1D9" w:rsidRDefault="001A41D9" w:rsidP="00C360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082" w:rsidRPr="00C36082" w:rsidRDefault="00C36082" w:rsidP="00C360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082">
        <w:rPr>
          <w:rFonts w:ascii="Times New Roman" w:hAnsi="Times New Roman" w:cs="Times New Roman"/>
          <w:b/>
          <w:sz w:val="24"/>
          <w:szCs w:val="24"/>
        </w:rPr>
        <w:t>ПРОВЕРКА ЗНАНИЙ</w:t>
      </w:r>
    </w:p>
    <w:p w:rsidR="00C36082" w:rsidRPr="00C36082" w:rsidRDefault="00C36082" w:rsidP="00C360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08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36082" w:rsidRPr="00C36082" w:rsidRDefault="00C36082" w:rsidP="00C3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sz w:val="24"/>
          <w:szCs w:val="24"/>
        </w:rPr>
        <w:t xml:space="preserve"> 1. Сущность, элементы и значение основного капитала для обеспечения прибыльной работы предприятия.</w:t>
      </w:r>
    </w:p>
    <w:p w:rsidR="00C36082" w:rsidRPr="00C36082" w:rsidRDefault="00C36082" w:rsidP="00C3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sz w:val="24"/>
          <w:szCs w:val="24"/>
        </w:rPr>
        <w:t>2. Показатели, характеризующие эффективность использования оборотного капитала пре</w:t>
      </w:r>
      <w:r w:rsidRPr="00C36082">
        <w:rPr>
          <w:rFonts w:ascii="Times New Roman" w:hAnsi="Times New Roman" w:cs="Times New Roman"/>
          <w:sz w:val="24"/>
          <w:szCs w:val="24"/>
        </w:rPr>
        <w:t>д</w:t>
      </w:r>
      <w:r w:rsidRPr="00C36082">
        <w:rPr>
          <w:rFonts w:ascii="Times New Roman" w:hAnsi="Times New Roman" w:cs="Times New Roman"/>
          <w:sz w:val="24"/>
          <w:szCs w:val="24"/>
        </w:rPr>
        <w:t>приятия.</w:t>
      </w:r>
    </w:p>
    <w:p w:rsidR="00C36082" w:rsidRPr="00C36082" w:rsidRDefault="00C36082" w:rsidP="00C3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sz w:val="24"/>
          <w:szCs w:val="24"/>
        </w:rPr>
        <w:t>3. В январе текущего года товарооборот торговой организации составил 100 тыс. руб. при среднесписочной численности работников 20 человек; в феврале – 120 тыс. руб. и 24 человека; в марте – 140 тыс. руб. и 28 чел. Найти производительность труда в каждом месяце квартала, если и</w:t>
      </w:r>
      <w:r w:rsidRPr="00C36082">
        <w:rPr>
          <w:rFonts w:ascii="Times New Roman" w:hAnsi="Times New Roman" w:cs="Times New Roman"/>
          <w:sz w:val="24"/>
          <w:szCs w:val="24"/>
        </w:rPr>
        <w:t>з</w:t>
      </w:r>
      <w:r w:rsidRPr="00C36082">
        <w:rPr>
          <w:rFonts w:ascii="Times New Roman" w:hAnsi="Times New Roman" w:cs="Times New Roman"/>
          <w:sz w:val="24"/>
          <w:szCs w:val="24"/>
        </w:rPr>
        <w:t>вестно, что  с 1-го марта цены повысились на 15%;</w:t>
      </w:r>
    </w:p>
    <w:p w:rsidR="00C36082" w:rsidRPr="00C36082" w:rsidRDefault="00C36082" w:rsidP="00C360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082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36082" w:rsidRPr="00C36082" w:rsidRDefault="00C36082" w:rsidP="00C3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sz w:val="24"/>
          <w:szCs w:val="24"/>
        </w:rPr>
        <w:t xml:space="preserve"> 1. Сущность, элементы и значение оборотного капитала для обеспечения прибыльной работы предприятия.</w:t>
      </w:r>
    </w:p>
    <w:p w:rsidR="00C36082" w:rsidRPr="00C36082" w:rsidRDefault="00C36082" w:rsidP="00C3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sz w:val="24"/>
          <w:szCs w:val="24"/>
        </w:rPr>
        <w:t>2. Показатели, характеризующие эффективность использования трудового капитала предпр</w:t>
      </w:r>
      <w:r w:rsidRPr="00C36082">
        <w:rPr>
          <w:rFonts w:ascii="Times New Roman" w:hAnsi="Times New Roman" w:cs="Times New Roman"/>
          <w:sz w:val="24"/>
          <w:szCs w:val="24"/>
        </w:rPr>
        <w:t>и</w:t>
      </w:r>
      <w:r w:rsidRPr="00C36082">
        <w:rPr>
          <w:rFonts w:ascii="Times New Roman" w:hAnsi="Times New Roman" w:cs="Times New Roman"/>
          <w:sz w:val="24"/>
          <w:szCs w:val="24"/>
        </w:rPr>
        <w:t>ятия.</w:t>
      </w:r>
    </w:p>
    <w:p w:rsidR="00C36082" w:rsidRPr="00C36082" w:rsidRDefault="00C36082" w:rsidP="00C3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sz w:val="24"/>
          <w:szCs w:val="24"/>
        </w:rPr>
        <w:t>3. Стоимость оборудования предприятия – 5000 тыс. руб. С 1 апреля введено в эксплуатацию оборудования на сумму 250 тыс. руб., с августа выбыло оборудования на сумму 150 тыс. руб.</w:t>
      </w:r>
    </w:p>
    <w:p w:rsidR="00C36082" w:rsidRPr="00C36082" w:rsidRDefault="00C36082" w:rsidP="00C3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sz w:val="24"/>
          <w:szCs w:val="24"/>
        </w:rPr>
        <w:t xml:space="preserve"> Размер выручки от реализации продукции 3000 тыс. руб. Прибыль от реализации составила 900 тыс. руб. Определите величину фондоотдачи и </w:t>
      </w:r>
      <w:proofErr w:type="spellStart"/>
      <w:r w:rsidRPr="00C36082">
        <w:rPr>
          <w:rFonts w:ascii="Times New Roman" w:hAnsi="Times New Roman" w:cs="Times New Roman"/>
          <w:sz w:val="24"/>
          <w:szCs w:val="24"/>
        </w:rPr>
        <w:t>фондорентабельности</w:t>
      </w:r>
      <w:proofErr w:type="spellEnd"/>
      <w:r w:rsidRPr="00C36082">
        <w:rPr>
          <w:rFonts w:ascii="Times New Roman" w:hAnsi="Times New Roman" w:cs="Times New Roman"/>
          <w:sz w:val="24"/>
          <w:szCs w:val="24"/>
        </w:rPr>
        <w:t xml:space="preserve"> активной части основных фондов предприятия.</w:t>
      </w:r>
    </w:p>
    <w:p w:rsidR="00C36082" w:rsidRPr="00C36082" w:rsidRDefault="00C36082" w:rsidP="00C360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082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C36082" w:rsidRPr="00C36082" w:rsidRDefault="00C36082" w:rsidP="00C3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sz w:val="24"/>
          <w:szCs w:val="24"/>
        </w:rPr>
        <w:t xml:space="preserve"> 1. Сущность, элементы и значение трудового капитала для обеспечения прибыльной работы предприятия.</w:t>
      </w:r>
    </w:p>
    <w:p w:rsidR="00C36082" w:rsidRPr="00C36082" w:rsidRDefault="00C36082" w:rsidP="00C3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sz w:val="24"/>
          <w:szCs w:val="24"/>
        </w:rPr>
        <w:lastRenderedPageBreak/>
        <w:t>2. Показатели, характеризующие эффективность использования основного капитала предпр</w:t>
      </w:r>
      <w:r w:rsidRPr="00C36082">
        <w:rPr>
          <w:rFonts w:ascii="Times New Roman" w:hAnsi="Times New Roman" w:cs="Times New Roman"/>
          <w:sz w:val="24"/>
          <w:szCs w:val="24"/>
        </w:rPr>
        <w:t>и</w:t>
      </w:r>
      <w:r w:rsidRPr="00C36082">
        <w:rPr>
          <w:rFonts w:ascii="Times New Roman" w:hAnsi="Times New Roman" w:cs="Times New Roman"/>
          <w:sz w:val="24"/>
          <w:szCs w:val="24"/>
        </w:rPr>
        <w:t>ятия.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3. Оценить эффективность использования оборотного и основного капитала. Написать вывод, если известно, что:</w:t>
      </w:r>
    </w:p>
    <w:p w:rsidR="00C36082" w:rsidRPr="00C36082" w:rsidRDefault="00C36082" w:rsidP="00C3608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C36082">
        <w:t>Выручка от реализации продукции в отчетном периоде составила 25000 тыс. руб.; в предшеств</w:t>
      </w:r>
      <w:r w:rsidRPr="00C36082">
        <w:t>у</w:t>
      </w:r>
      <w:r w:rsidRPr="00C36082">
        <w:t>ющем - 26300 тыс. руб.</w:t>
      </w:r>
    </w:p>
    <w:p w:rsidR="00C36082" w:rsidRPr="00C36082" w:rsidRDefault="00C36082" w:rsidP="00C3608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C36082">
        <w:t xml:space="preserve">Количество дней анализируемого периода – 90. Средний остаток оборотных средств - 9300 тыс. руб.; предшествующего периода – 8250 тыс. руб. </w:t>
      </w:r>
    </w:p>
    <w:p w:rsidR="00C36082" w:rsidRPr="00C36082" w:rsidRDefault="00C36082" w:rsidP="00C3608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C36082">
        <w:t>Балансовая прибыль -55 тыс. руб. в отчетном периоде, 53 тыс. руб. в предшествующем периоде</w:t>
      </w:r>
    </w:p>
    <w:p w:rsidR="00C36082" w:rsidRPr="00C36082" w:rsidRDefault="00C36082" w:rsidP="00C3608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C23E64" w:rsidRPr="00C36082" w:rsidRDefault="00C23E64" w:rsidP="00C360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C36082">
        <w:rPr>
          <w:rFonts w:ascii="Times New Roman" w:hAnsi="Times New Roman" w:cs="Times New Roman"/>
          <w:color w:val="002060"/>
          <w:sz w:val="24"/>
          <w:szCs w:val="24"/>
        </w:rPr>
        <w:t>ПРАКТИЧЕСКИЕ ЗАДАНИЯ</w:t>
      </w:r>
    </w:p>
    <w:p w:rsidR="00C23E64" w:rsidRPr="00C36082" w:rsidRDefault="00C23E64" w:rsidP="00C3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b/>
          <w:sz w:val="24"/>
          <w:szCs w:val="24"/>
        </w:rPr>
        <w:t xml:space="preserve">ЗАДАНИЕ 1: </w:t>
      </w:r>
      <w:r w:rsidRPr="00C36082">
        <w:rPr>
          <w:rFonts w:ascii="Times New Roman" w:hAnsi="Times New Roman" w:cs="Times New Roman"/>
          <w:sz w:val="24"/>
          <w:szCs w:val="24"/>
        </w:rPr>
        <w:t>Рассчитать показатели эффективности использования основных фондов пре</w:t>
      </w:r>
      <w:r w:rsidRPr="00C36082">
        <w:rPr>
          <w:rFonts w:ascii="Times New Roman" w:hAnsi="Times New Roman" w:cs="Times New Roman"/>
          <w:sz w:val="24"/>
          <w:szCs w:val="24"/>
        </w:rPr>
        <w:t>д</w:t>
      </w:r>
      <w:r w:rsidRPr="00C36082">
        <w:rPr>
          <w:rFonts w:ascii="Times New Roman" w:hAnsi="Times New Roman" w:cs="Times New Roman"/>
          <w:sz w:val="24"/>
          <w:szCs w:val="24"/>
        </w:rPr>
        <w:t>приятия и оценить их изменение.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0"/>
        <w:gridCol w:w="2213"/>
        <w:gridCol w:w="1899"/>
      </w:tblGrid>
      <w:tr w:rsidR="00C23E64" w:rsidRPr="00C36082" w:rsidTr="00C36082">
        <w:tc>
          <w:tcPr>
            <w:tcW w:w="3075" w:type="pct"/>
            <w:shd w:val="clear" w:color="auto" w:fill="auto"/>
            <w:vAlign w:val="center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36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Предшествующий год</w:t>
            </w:r>
          </w:p>
        </w:tc>
        <w:tc>
          <w:tcPr>
            <w:tcW w:w="889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C23E64" w:rsidRPr="00C36082" w:rsidTr="00C36082">
        <w:tc>
          <w:tcPr>
            <w:tcW w:w="3075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продукции, (тыс. руб.)</w:t>
            </w:r>
          </w:p>
        </w:tc>
        <w:tc>
          <w:tcPr>
            <w:tcW w:w="1036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112651</w:t>
            </w:r>
          </w:p>
        </w:tc>
        <w:tc>
          <w:tcPr>
            <w:tcW w:w="889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113322</w:t>
            </w:r>
          </w:p>
        </w:tc>
      </w:tr>
      <w:tr w:rsidR="00C23E64" w:rsidRPr="00C36082" w:rsidTr="00C36082">
        <w:tc>
          <w:tcPr>
            <w:tcW w:w="3075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фондов, (тыс. руб.)</w:t>
            </w:r>
          </w:p>
        </w:tc>
        <w:tc>
          <w:tcPr>
            <w:tcW w:w="1036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281473</w:t>
            </w:r>
          </w:p>
        </w:tc>
        <w:tc>
          <w:tcPr>
            <w:tcW w:w="889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292810</w:t>
            </w:r>
          </w:p>
        </w:tc>
      </w:tr>
      <w:tr w:rsidR="00C23E64" w:rsidRPr="00C36082" w:rsidTr="00C36082">
        <w:tc>
          <w:tcPr>
            <w:tcW w:w="3075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(чел.)</w:t>
            </w:r>
          </w:p>
        </w:tc>
        <w:tc>
          <w:tcPr>
            <w:tcW w:w="1036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89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</w:tr>
      <w:tr w:rsidR="00C23E64" w:rsidRPr="00C36082" w:rsidTr="00C36082">
        <w:tc>
          <w:tcPr>
            <w:tcW w:w="3075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Прибыль от реализации продукции, (тыс. руб.)</w:t>
            </w:r>
          </w:p>
        </w:tc>
        <w:tc>
          <w:tcPr>
            <w:tcW w:w="1036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29510</w:t>
            </w:r>
          </w:p>
        </w:tc>
        <w:tc>
          <w:tcPr>
            <w:tcW w:w="889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31200</w:t>
            </w:r>
          </w:p>
        </w:tc>
      </w:tr>
    </w:tbl>
    <w:p w:rsidR="00C23E64" w:rsidRPr="00C36082" w:rsidRDefault="00C23E64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b/>
        </w:rPr>
        <w:t>ЗАДАНИЕ 2:</w:t>
      </w:r>
      <w:r w:rsidRPr="00C36082">
        <w:t xml:space="preserve"> Оценить эффективность использования оборотного капитала. Написать вывод.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0"/>
        <w:gridCol w:w="1228"/>
        <w:gridCol w:w="1228"/>
        <w:gridCol w:w="1228"/>
        <w:gridCol w:w="1348"/>
      </w:tblGrid>
      <w:tr w:rsidR="00C23E64" w:rsidRPr="00C36082" w:rsidTr="00C36082">
        <w:tc>
          <w:tcPr>
            <w:tcW w:w="2643" w:type="pct"/>
            <w:vMerge w:val="restart"/>
            <w:shd w:val="clear" w:color="auto" w:fill="auto"/>
            <w:vAlign w:val="center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Показатели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Предш</w:t>
            </w:r>
            <w:r w:rsidRPr="00C36082">
              <w:t>е</w:t>
            </w:r>
            <w:r w:rsidRPr="00C36082">
              <w:t>ству</w:t>
            </w:r>
            <w:r w:rsidRPr="00C36082">
              <w:t>ю</w:t>
            </w:r>
            <w:r w:rsidRPr="00C36082">
              <w:t>щий п</w:t>
            </w:r>
            <w:r w:rsidRPr="00C36082">
              <w:t>е</w:t>
            </w:r>
            <w:r w:rsidRPr="00C36082">
              <w:t>риод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Отче</w:t>
            </w:r>
            <w:r w:rsidRPr="00C36082">
              <w:t>т</w:t>
            </w:r>
            <w:r w:rsidRPr="00C36082">
              <w:t>ный п</w:t>
            </w:r>
            <w:r w:rsidRPr="00C36082">
              <w:t>е</w:t>
            </w:r>
            <w:r w:rsidRPr="00C36082">
              <w:t>риод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Изменение</w:t>
            </w:r>
          </w:p>
        </w:tc>
      </w:tr>
      <w:tr w:rsidR="00C23E64" w:rsidRPr="00C36082" w:rsidTr="00C36082">
        <w:tc>
          <w:tcPr>
            <w:tcW w:w="2643" w:type="pct"/>
            <w:vMerge/>
            <w:shd w:val="clear" w:color="auto" w:fill="auto"/>
            <w:vAlign w:val="center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Абс</w:t>
            </w:r>
            <w:r w:rsidRPr="00C36082">
              <w:t>о</w:t>
            </w:r>
            <w:r w:rsidRPr="00C36082">
              <w:t>лютное, +,-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Относ</w:t>
            </w:r>
            <w:r w:rsidRPr="00C36082">
              <w:t>и</w:t>
            </w:r>
            <w:r w:rsidRPr="00C36082">
              <w:t>тельное, %</w:t>
            </w:r>
          </w:p>
        </w:tc>
      </w:tr>
      <w:tr w:rsidR="00C23E64" w:rsidRPr="00C36082" w:rsidTr="00C36082">
        <w:tc>
          <w:tcPr>
            <w:tcW w:w="2643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</w:pPr>
            <w:r w:rsidRPr="00C36082">
              <w:t>Выручка от реализации продукции, (тыс. руб.)</w:t>
            </w: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19798</w:t>
            </w: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22557</w:t>
            </w: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1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23E64" w:rsidRPr="00C36082" w:rsidTr="00C36082">
        <w:tc>
          <w:tcPr>
            <w:tcW w:w="2643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</w:pPr>
            <w:r w:rsidRPr="00C36082">
              <w:t>Средний остаток оборотного капитала, (тыс. руб.)</w:t>
            </w: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4861</w:t>
            </w: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7645</w:t>
            </w: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1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23E64" w:rsidRPr="00C36082" w:rsidTr="00C36082">
        <w:tc>
          <w:tcPr>
            <w:tcW w:w="2643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</w:pPr>
            <w:r w:rsidRPr="00C36082">
              <w:t>Прибыль, (тыс. руб.)</w:t>
            </w: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1241</w:t>
            </w: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2459</w:t>
            </w: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1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23E64" w:rsidRPr="00C36082" w:rsidTr="00C36082">
        <w:tc>
          <w:tcPr>
            <w:tcW w:w="2643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</w:pPr>
            <w:r w:rsidRPr="00C36082">
              <w:t>Время обращения оборотного капитала, (дни)</w:t>
            </w: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1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23E64" w:rsidRPr="00C36082" w:rsidTr="00C36082">
        <w:tc>
          <w:tcPr>
            <w:tcW w:w="2643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</w:pPr>
            <w:r w:rsidRPr="00C36082">
              <w:t>Скорость обращения оборотного капитала, (</w:t>
            </w:r>
            <w:proofErr w:type="gramStart"/>
            <w:r w:rsidRPr="00C36082">
              <w:t>об</w:t>
            </w:r>
            <w:proofErr w:type="gramEnd"/>
            <w:r w:rsidRPr="00C36082">
              <w:t>.)</w:t>
            </w: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1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23E64" w:rsidRPr="00C36082" w:rsidTr="00C36082">
        <w:tc>
          <w:tcPr>
            <w:tcW w:w="2643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</w:pPr>
            <w:proofErr w:type="gramStart"/>
            <w:r w:rsidRPr="00C36082">
              <w:t>Коэффициент загрузки средств в обороте, %)</w:t>
            </w:r>
            <w:proofErr w:type="gramEnd"/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1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23E64" w:rsidRPr="00C36082" w:rsidTr="00C36082">
        <w:tc>
          <w:tcPr>
            <w:tcW w:w="2643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</w:pPr>
            <w:r w:rsidRPr="00C36082">
              <w:t>Рентабельность оборотного капитала</w:t>
            </w:r>
            <w:proofErr w:type="gramStart"/>
            <w:r w:rsidRPr="00C36082">
              <w:t>, (%)</w:t>
            </w:r>
            <w:proofErr w:type="gramEnd"/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1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23E64" w:rsidRPr="00C36082" w:rsidTr="00C36082">
        <w:tc>
          <w:tcPr>
            <w:tcW w:w="2643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</w:pPr>
            <w:r w:rsidRPr="00C36082">
              <w:t>Рентабельность оборотного капитала</w:t>
            </w:r>
            <w:proofErr w:type="gramStart"/>
            <w:r w:rsidRPr="00C36082">
              <w:t>, (%)</w:t>
            </w:r>
            <w:proofErr w:type="gramEnd"/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5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1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C23E64" w:rsidRPr="00C36082" w:rsidRDefault="00C23E64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b/>
        </w:rPr>
        <w:t>ЗАДАНИЕ 3:</w:t>
      </w:r>
      <w:r w:rsidRPr="00C36082">
        <w:t xml:space="preserve"> Оценить эффективность использования оборотного и основного капитала.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7"/>
        <w:gridCol w:w="1474"/>
        <w:gridCol w:w="1451"/>
      </w:tblGrid>
      <w:tr w:rsidR="00C23E64" w:rsidRPr="00C36082" w:rsidTr="00C36082">
        <w:tc>
          <w:tcPr>
            <w:tcW w:w="3631" w:type="pct"/>
            <w:shd w:val="clear" w:color="auto" w:fill="auto"/>
            <w:vAlign w:val="center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Показатели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Прошлый год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Отчетный год</w:t>
            </w:r>
          </w:p>
        </w:tc>
      </w:tr>
      <w:tr w:rsidR="00C23E64" w:rsidRPr="00C36082" w:rsidTr="00C36082">
        <w:tc>
          <w:tcPr>
            <w:tcW w:w="3631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Выручка, тыс. руб.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55000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60000</w:t>
            </w:r>
          </w:p>
        </w:tc>
      </w:tr>
      <w:tr w:rsidR="00C23E64" w:rsidRPr="00C36082" w:rsidTr="00C36082">
        <w:tc>
          <w:tcPr>
            <w:tcW w:w="3631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Количество дней анализируемого периода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360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360</w:t>
            </w:r>
          </w:p>
        </w:tc>
      </w:tr>
      <w:tr w:rsidR="00C23E64" w:rsidRPr="00C36082" w:rsidTr="00C36082">
        <w:tc>
          <w:tcPr>
            <w:tcW w:w="3631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Средний остаток оборотных средств, тыс. руб.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5133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5224</w:t>
            </w:r>
          </w:p>
        </w:tc>
      </w:tr>
      <w:tr w:rsidR="00C23E64" w:rsidRPr="00C36082" w:rsidTr="00C36082">
        <w:tc>
          <w:tcPr>
            <w:tcW w:w="3631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Среднегодовая стоимость основных средств, тыс. руб.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40420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42530</w:t>
            </w:r>
          </w:p>
        </w:tc>
      </w:tr>
      <w:tr w:rsidR="00C23E64" w:rsidRPr="00C36082" w:rsidTr="00C36082">
        <w:tc>
          <w:tcPr>
            <w:tcW w:w="3631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Среднесписочная численность работников, чел.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105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100</w:t>
            </w:r>
          </w:p>
        </w:tc>
      </w:tr>
      <w:tr w:rsidR="00C23E64" w:rsidRPr="00C36082" w:rsidTr="00C36082">
        <w:tc>
          <w:tcPr>
            <w:tcW w:w="3631" w:type="pct"/>
            <w:shd w:val="clear" w:color="auto" w:fill="auto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both"/>
            </w:pPr>
            <w:r w:rsidRPr="00C36082">
              <w:t>Балансовая прибыль, тыс. руб.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1350</w:t>
            </w:r>
          </w:p>
        </w:tc>
        <w:tc>
          <w:tcPr>
            <w:tcW w:w="679" w:type="pct"/>
            <w:shd w:val="clear" w:color="auto" w:fill="auto"/>
            <w:vAlign w:val="bottom"/>
          </w:tcPr>
          <w:p w:rsidR="00C23E64" w:rsidRPr="00C36082" w:rsidRDefault="00C23E64" w:rsidP="00C36082">
            <w:pPr>
              <w:pStyle w:val="a3"/>
              <w:spacing w:before="0" w:beforeAutospacing="0" w:after="0" w:afterAutospacing="0"/>
              <w:jc w:val="center"/>
            </w:pPr>
            <w:r w:rsidRPr="00C36082">
              <w:t>1600</w:t>
            </w:r>
          </w:p>
        </w:tc>
      </w:tr>
    </w:tbl>
    <w:p w:rsidR="00C23E64" w:rsidRPr="00C36082" w:rsidRDefault="00C23E64" w:rsidP="00C3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b/>
          <w:sz w:val="24"/>
          <w:szCs w:val="24"/>
        </w:rPr>
        <w:t>ЗАДАНИЕ 4:</w:t>
      </w:r>
      <w:r w:rsidRPr="00C36082">
        <w:rPr>
          <w:rFonts w:ascii="Times New Roman" w:hAnsi="Times New Roman" w:cs="Times New Roman"/>
          <w:sz w:val="24"/>
          <w:szCs w:val="24"/>
        </w:rPr>
        <w:t xml:space="preserve"> Оцените эффективность использования трудовых ресурсов предприятия.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923"/>
        <w:gridCol w:w="1525"/>
        <w:gridCol w:w="1528"/>
        <w:gridCol w:w="1528"/>
        <w:gridCol w:w="1528"/>
      </w:tblGrid>
      <w:tr w:rsidR="00C23E64" w:rsidRPr="00C36082" w:rsidTr="00C36082">
        <w:tc>
          <w:tcPr>
            <w:tcW w:w="1709" w:type="pct"/>
            <w:shd w:val="clear" w:color="auto" w:fill="auto"/>
            <w:vAlign w:val="center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Предш</w:t>
            </w: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ствующий год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gramStart"/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, (+,-)</w:t>
            </w:r>
            <w:proofErr w:type="gramEnd"/>
          </w:p>
        </w:tc>
        <w:tc>
          <w:tcPr>
            <w:tcW w:w="715" w:type="pct"/>
            <w:shd w:val="clear" w:color="auto" w:fill="auto"/>
            <w:vAlign w:val="center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Динамика, %</w:t>
            </w:r>
          </w:p>
        </w:tc>
      </w:tr>
      <w:tr w:rsidR="00C23E64" w:rsidRPr="00C36082" w:rsidTr="00C36082">
        <w:tc>
          <w:tcPr>
            <w:tcW w:w="1709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 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т. р.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76284</w:t>
            </w:r>
          </w:p>
        </w:tc>
        <w:tc>
          <w:tcPr>
            <w:tcW w:w="715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83632</w:t>
            </w:r>
          </w:p>
        </w:tc>
        <w:tc>
          <w:tcPr>
            <w:tcW w:w="715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64" w:rsidRPr="00C36082" w:rsidTr="00C36082">
        <w:tc>
          <w:tcPr>
            <w:tcW w:w="1709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5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15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64" w:rsidRPr="00C36082" w:rsidTr="00C36082">
        <w:tc>
          <w:tcPr>
            <w:tcW w:w="1709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Оборот на одного работника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т. р.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E64" w:rsidRPr="00C36082" w:rsidRDefault="00C23E64" w:rsidP="00C3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b/>
          <w:sz w:val="24"/>
          <w:szCs w:val="24"/>
        </w:rPr>
        <w:t xml:space="preserve">ЗАДАНИЕ 5: </w:t>
      </w:r>
      <w:r w:rsidRPr="00C36082">
        <w:rPr>
          <w:rFonts w:ascii="Times New Roman" w:hAnsi="Times New Roman" w:cs="Times New Roman"/>
          <w:sz w:val="24"/>
          <w:szCs w:val="24"/>
        </w:rPr>
        <w:t>Рассчитайте показатели характеризующие движение и эффективность испол</w:t>
      </w:r>
      <w:r w:rsidRPr="00C36082">
        <w:rPr>
          <w:rFonts w:ascii="Times New Roman" w:hAnsi="Times New Roman" w:cs="Times New Roman"/>
          <w:sz w:val="24"/>
          <w:szCs w:val="24"/>
        </w:rPr>
        <w:t>ь</w:t>
      </w:r>
      <w:r w:rsidRPr="00C36082">
        <w:rPr>
          <w:rFonts w:ascii="Times New Roman" w:hAnsi="Times New Roman" w:cs="Times New Roman"/>
          <w:sz w:val="24"/>
          <w:szCs w:val="24"/>
        </w:rPr>
        <w:t xml:space="preserve">зования трудовых ресурсов предприятия. </w:t>
      </w: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9"/>
        <w:gridCol w:w="1103"/>
        <w:gridCol w:w="1402"/>
        <w:gridCol w:w="1851"/>
      </w:tblGrid>
      <w:tr w:rsidR="00C23E64" w:rsidRPr="00C36082" w:rsidTr="00C36082">
        <w:tc>
          <w:tcPr>
            <w:tcW w:w="2903" w:type="pct"/>
            <w:shd w:val="clear" w:color="auto" w:fill="auto"/>
            <w:vAlign w:val="center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Ед. и</w:t>
            </w: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6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</w:t>
            </w: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</w:t>
            </w: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6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</w:t>
            </w:r>
            <w:proofErr w:type="gramStart"/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91" w:type="pct"/>
            <w:shd w:val="clear" w:color="auto" w:fill="auto"/>
            <w:vAlign w:val="center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год</w:t>
            </w:r>
          </w:p>
        </w:tc>
      </w:tr>
      <w:tr w:rsidR="00C23E64" w:rsidRPr="00C36082" w:rsidTr="00C36082">
        <w:tc>
          <w:tcPr>
            <w:tcW w:w="2903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Оборот розничной торговли  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т. р.</w:t>
            </w:r>
          </w:p>
        </w:tc>
        <w:tc>
          <w:tcPr>
            <w:tcW w:w="675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66352</w:t>
            </w:r>
          </w:p>
        </w:tc>
        <w:tc>
          <w:tcPr>
            <w:tcW w:w="891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71300</w:t>
            </w:r>
          </w:p>
        </w:tc>
      </w:tr>
      <w:tr w:rsidR="00C23E64" w:rsidRPr="00C36082" w:rsidTr="00C36082">
        <w:tc>
          <w:tcPr>
            <w:tcW w:w="2903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 xml:space="preserve">Прибыль 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т. р.</w:t>
            </w:r>
          </w:p>
        </w:tc>
        <w:tc>
          <w:tcPr>
            <w:tcW w:w="675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91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C23E64" w:rsidRPr="00C36082" w:rsidTr="00C36082">
        <w:tc>
          <w:tcPr>
            <w:tcW w:w="2903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на начало года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75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23E64" w:rsidRPr="00C36082" w:rsidTr="00C36082">
        <w:tc>
          <w:tcPr>
            <w:tcW w:w="2903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в т. ч. отработавших более 5лет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75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1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23E64" w:rsidRPr="00C36082" w:rsidTr="00C36082">
        <w:tc>
          <w:tcPr>
            <w:tcW w:w="2903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имеющих высшее образование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75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1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23E64" w:rsidRPr="00C36082" w:rsidTr="00C36082">
        <w:tc>
          <w:tcPr>
            <w:tcW w:w="2903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Принято работников в течение года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75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E64" w:rsidRPr="00C36082" w:rsidTr="00C36082">
        <w:tc>
          <w:tcPr>
            <w:tcW w:w="2903" w:type="pct"/>
            <w:shd w:val="clear" w:color="auto" w:fill="auto"/>
          </w:tcPr>
          <w:p w:rsidR="00C23E64" w:rsidRPr="00C36082" w:rsidRDefault="00C23E64" w:rsidP="00C3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Уволено за год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75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1" w:type="pct"/>
            <w:shd w:val="clear" w:color="auto" w:fill="auto"/>
            <w:vAlign w:val="bottom"/>
          </w:tcPr>
          <w:p w:rsidR="00C23E64" w:rsidRPr="00C36082" w:rsidRDefault="00C23E64" w:rsidP="00C3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36082" w:rsidRPr="00C36082" w:rsidRDefault="003E606B" w:rsidP="00C360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3" type="#_x0000_t136" style="width:47.25pt;height:25.55pt" fillcolor="#06c" strokecolor="#9cf" strokeweight="1.5pt">
            <v:shadow on="t" color="#900"/>
            <v:textpath style="font-family:&quot;Impact&quot;;font-size:20pt;v-text-kern:t" trim="t" fitpath="t" string="тема: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i1034" type="#_x0000_t172" style="width:372.4pt;height:63.5pt" adj="6924,10800" fillcolor="blue" strokecolor="aqua">
            <v:fill color2="#c0c"/>
            <v:shadow on="t" color="#99f" opacity="52429f" offset="3pt,3pt"/>
            <v:textpath style="font-family:&quot;Impact&quot;;font-size:18pt;v-text-kern:t" trim="t" fitpath="t" string="ПРЕДПРИЯТИ СФЕРЫ ОБРАЩЕНИЯ&#10;"/>
          </v:shape>
        </w:pict>
      </w:r>
    </w:p>
    <w:p w:rsidR="00C36082" w:rsidRPr="00C36082" w:rsidRDefault="003E606B" w:rsidP="00C36082">
      <w:pPr>
        <w:spacing w:after="0" w:line="240" w:lineRule="auto"/>
        <w:ind w:left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5" type="#_x0000_t136" style="width:60.4pt;height:24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&quot;;font-size:20pt;v-text-kern:t" trim="t" fitpath="t" string="ПЛАН."/>
          </v:shape>
        </w:pict>
      </w:r>
    </w:p>
    <w:p w:rsidR="00C36082" w:rsidRPr="00C36082" w:rsidRDefault="00C36082" w:rsidP="00C3608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b/>
          <w:sz w:val="24"/>
          <w:szCs w:val="24"/>
        </w:rPr>
        <w:t>Предприятие как субъект рыночных отношений</w:t>
      </w:r>
      <w:r w:rsidRPr="00C36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082" w:rsidRPr="00C36082" w:rsidRDefault="00C36082" w:rsidP="00C3608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082">
        <w:rPr>
          <w:rFonts w:ascii="Times New Roman" w:hAnsi="Times New Roman" w:cs="Times New Roman"/>
          <w:b/>
          <w:sz w:val="24"/>
          <w:szCs w:val="24"/>
        </w:rPr>
        <w:t>Экономическое содержание деятельности предприятия</w:t>
      </w:r>
    </w:p>
    <w:p w:rsidR="00C36082" w:rsidRPr="00C36082" w:rsidRDefault="00C36082" w:rsidP="00C3608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082">
        <w:rPr>
          <w:rFonts w:ascii="Times New Roman" w:hAnsi="Times New Roman" w:cs="Times New Roman"/>
          <w:b/>
          <w:sz w:val="24"/>
          <w:szCs w:val="24"/>
        </w:rPr>
        <w:t>Сфера функционирования предприятия</w:t>
      </w:r>
    </w:p>
    <w:p w:rsidR="00C36082" w:rsidRPr="00C36082" w:rsidRDefault="00C36082" w:rsidP="00C3608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082">
        <w:rPr>
          <w:rFonts w:ascii="Times New Roman" w:hAnsi="Times New Roman" w:cs="Times New Roman"/>
          <w:b/>
          <w:sz w:val="24"/>
          <w:szCs w:val="24"/>
        </w:rPr>
        <w:t>Критерии эффективности деятельности предприятия</w:t>
      </w:r>
    </w:p>
    <w:p w:rsidR="00C36082" w:rsidRPr="00C36082" w:rsidRDefault="00C36082" w:rsidP="00C3608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b/>
          <w:sz w:val="24"/>
          <w:szCs w:val="24"/>
        </w:rPr>
        <w:t>Предприятия внедомашнего питания</w:t>
      </w:r>
    </w:p>
    <w:p w:rsidR="00C36082" w:rsidRPr="00C36082" w:rsidRDefault="00C36082" w:rsidP="00C36082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C36082" w:rsidRPr="00C36082" w:rsidRDefault="003E606B" w:rsidP="00C36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6" type="#_x0000_t158" style="width:87.5pt;height:34.05pt" fillcolor="#3cf" strokecolor="#009" strokeweight="1pt">
            <v:shadow on="t" color="#009" offset="7pt,-7pt"/>
            <v:textpath style="font-family:&quot;Impact&quot;;font-size:24pt;v-text-spacing:52429f;v-text-kern:t" trim="t" fitpath="t" xscale="f" string="1 вопрос"/>
          </v:shape>
        </w:pic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Диалектический метод познания предполагает выделение в объекте исследования - сфере о</w:t>
      </w:r>
      <w:r w:rsidRPr="00C36082">
        <w:t>б</w:t>
      </w:r>
      <w:r w:rsidRPr="00C36082">
        <w:t>ращения - первичного элемента. Его изучение позволяет, применяя метод научной абстракции, осмыслить логику развития всего объекта как составной части экономической системы. Таким пе</w:t>
      </w:r>
      <w:r w:rsidRPr="00C36082">
        <w:t>р</w:t>
      </w:r>
      <w:r w:rsidRPr="00C36082">
        <w:t xml:space="preserve">вичным элементом можно считать торговое предприятие.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iCs/>
          <w:highlight w:val="cyan"/>
        </w:rPr>
        <w:t>Торговое предприятие</w:t>
      </w:r>
      <w:r w:rsidRPr="00C36082">
        <w:rPr>
          <w:i/>
          <w:iCs/>
        </w:rPr>
        <w:t xml:space="preserve"> </w:t>
      </w:r>
      <w:r w:rsidRPr="00C36082">
        <w:t>- основное звено сферы обращения, обладающее хозяйственной и юр</w:t>
      </w:r>
      <w:r w:rsidRPr="00C36082">
        <w:t>и</w:t>
      </w:r>
      <w:r w:rsidRPr="00C36082">
        <w:t>дической самостоятельностью, осуществляющее продвижение товаров от производителей к потреб</w:t>
      </w:r>
      <w:r w:rsidRPr="00C36082">
        <w:t>и</w:t>
      </w:r>
      <w:r w:rsidRPr="00C36082">
        <w:t>телям посредством купли-продажи и реализующее свои собственные интересы на основе удовлетв</w:t>
      </w:r>
      <w:r w:rsidRPr="00C36082">
        <w:t>о</w:t>
      </w:r>
      <w:r w:rsidRPr="00C36082">
        <w:t xml:space="preserve">рения потребностей людей, представленных на рынке.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b/>
          <w:highlight w:val="cyan"/>
        </w:rPr>
        <w:t>Государственный стандарт определяет торговое предприятие</w:t>
      </w:r>
      <w:r w:rsidRPr="00C36082">
        <w:t xml:space="preserve"> как имущественный ко</w:t>
      </w:r>
      <w:r w:rsidRPr="00C36082">
        <w:t>м</w:t>
      </w:r>
      <w:r w:rsidRPr="00C36082">
        <w:t xml:space="preserve">плекс, используемый организацией для купли-продажи товаров и оказания услуг торговли. </w:t>
      </w:r>
      <w:proofErr w:type="gramStart"/>
      <w:r w:rsidRPr="00C36082">
        <w:t>К имущ</w:t>
      </w:r>
      <w:r w:rsidRPr="00C36082">
        <w:t>е</w:t>
      </w:r>
      <w:r w:rsidRPr="00C36082">
        <w:t xml:space="preserve">ственному комплексу относятся земельные участки, здания, сооружения, оборудование, инвентарь, товары, права требования, долги, фирменное наименование, товарные знаки, знаки обслуживания и др. </w:t>
      </w:r>
      <w:proofErr w:type="gramEnd"/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b/>
          <w:iCs/>
          <w:highlight w:val="cyan"/>
        </w:rPr>
        <w:t>Субъект торговли</w:t>
      </w:r>
      <w:r w:rsidRPr="00C36082">
        <w:rPr>
          <w:i/>
          <w:iCs/>
        </w:rPr>
        <w:t xml:space="preserve"> </w:t>
      </w:r>
      <w:r w:rsidRPr="00C36082">
        <w:t>это юридическое лицо или индивидуальный предприниматель, занима</w:t>
      </w:r>
      <w:r w:rsidRPr="00C36082">
        <w:t>ю</w:t>
      </w:r>
      <w:r w:rsidRPr="00C36082">
        <w:t xml:space="preserve">щиеся торговлей и зарегистрированные в установленном порядке.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6082">
        <w:rPr>
          <w:i/>
        </w:rPr>
        <w:t>Предприятие розничной торговли - торговое предприятие, осуществляющее куплю-продажу товаров, выполнение работ и оказание услуг покупателям для их личного, семейного и домашнего пользования. Предприятие оптовой торговли - торговое предприятие, осуществляющее куплю-продажу товаров с целью их последующей перепродажи, а также оказывающее услуги по организ</w:t>
      </w:r>
      <w:r w:rsidRPr="00C36082">
        <w:rPr>
          <w:i/>
        </w:rPr>
        <w:t>а</w:t>
      </w:r>
      <w:r w:rsidRPr="00C36082">
        <w:rPr>
          <w:i/>
        </w:rPr>
        <w:t xml:space="preserve">ции оптового оборота товаров.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В сфере обращения нередко пользуются термином «торговая фирма». Как правило, под фи</w:t>
      </w:r>
      <w:r w:rsidRPr="00C36082">
        <w:t>р</w:t>
      </w:r>
      <w:r w:rsidRPr="00C36082">
        <w:t>мой имеется в виду объединение нескольких предприятий, представляющее юридически самосто</w:t>
      </w:r>
      <w:r w:rsidRPr="00C36082">
        <w:t>я</w:t>
      </w:r>
      <w:r w:rsidRPr="00C36082">
        <w:t xml:space="preserve">тельный субъект предпринимательской деятельности.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С позиции общесистемного подхода принципиальной особенностью предприятия торговли как открытой системы является присутствие человека в качестве активного элемента системы. Это обстоятельство обусловило наличие у рассматриваемой системы особых свойств: </w:t>
      </w:r>
    </w:p>
    <w:p w:rsidR="00C36082" w:rsidRPr="00C36082" w:rsidRDefault="00C36082" w:rsidP="00C36082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C36082">
        <w:t>непостоянства отдельных параметров и вероятностного характера ее поведения;</w:t>
      </w:r>
    </w:p>
    <w:p w:rsidR="00C36082" w:rsidRPr="00C36082" w:rsidRDefault="00C36082" w:rsidP="00C36082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C36082">
        <w:lastRenderedPageBreak/>
        <w:t>уникальности и неопределенности поведения системы в конкретных условиях при одновр</w:t>
      </w:r>
      <w:r w:rsidRPr="00C36082">
        <w:t>е</w:t>
      </w:r>
      <w:r w:rsidRPr="00C36082">
        <w:t xml:space="preserve">менном наличии у нее предельных возможностей, определяемых имеющимися ресурсами и структурными связями; </w:t>
      </w:r>
    </w:p>
    <w:p w:rsidR="00C36082" w:rsidRPr="00C36082" w:rsidRDefault="00C36082" w:rsidP="00C36082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C36082">
        <w:t>способности к самоорганизации, включающей возможность: изменять свою структуру, с</w:t>
      </w:r>
      <w:r w:rsidRPr="00C36082">
        <w:t>о</w:t>
      </w:r>
      <w:r w:rsidRPr="00C36082">
        <w:t>храняя целостность, и формировать варианты поведения; противостоять разрушающим с</w:t>
      </w:r>
      <w:r w:rsidRPr="00C36082">
        <w:t>и</w:t>
      </w:r>
      <w:r w:rsidRPr="00C36082">
        <w:t>стему тенденциям и генерировать тенденции, обеспечивающие развитие; адаптироваться к изменяющимся условиям рыночной среды; формировать цели внутри системы.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  <w:rPr>
          <w:i/>
        </w:rPr>
      </w:pPr>
      <w:proofErr w:type="gramStart"/>
      <w:r w:rsidRPr="00C36082">
        <w:rPr>
          <w:i/>
        </w:rPr>
        <w:t>Приведенные свойства торгового предприятия как системы, в основе менеджмента кот</w:t>
      </w:r>
      <w:r w:rsidRPr="00C36082">
        <w:rPr>
          <w:i/>
        </w:rPr>
        <w:t>о</w:t>
      </w:r>
      <w:r w:rsidRPr="00C36082">
        <w:rPr>
          <w:i/>
        </w:rPr>
        <w:t>рой лежат принципы предпринимательства и самоорганизации, присущие рыночной модели фун</w:t>
      </w:r>
      <w:r w:rsidRPr="00C36082">
        <w:rPr>
          <w:i/>
        </w:rPr>
        <w:t>к</w:t>
      </w:r>
      <w:r w:rsidRPr="00C36082">
        <w:rPr>
          <w:i/>
        </w:rPr>
        <w:t>ционирования экономики, позволяют либо достичь конечного результата (например, экономическ</w:t>
      </w:r>
      <w:r w:rsidRPr="00C36082">
        <w:rPr>
          <w:i/>
        </w:rPr>
        <w:t>о</w:t>
      </w:r>
      <w:r w:rsidRPr="00C36082">
        <w:rPr>
          <w:i/>
        </w:rPr>
        <w:t>го развития), либо пройти через процесс самопроизвольной но, как правило, объективной самоликв</w:t>
      </w:r>
      <w:r w:rsidRPr="00C36082">
        <w:rPr>
          <w:i/>
        </w:rPr>
        <w:t>и</w:t>
      </w:r>
      <w:r w:rsidRPr="00C36082">
        <w:rPr>
          <w:i/>
        </w:rPr>
        <w:t xml:space="preserve">дации (например, банкротство). </w:t>
      </w:r>
      <w:proofErr w:type="gramEnd"/>
    </w:p>
    <w:p w:rsidR="00C36082" w:rsidRPr="00C36082" w:rsidRDefault="003E606B" w:rsidP="00C36082">
      <w:pPr>
        <w:pStyle w:val="a3"/>
        <w:spacing w:before="0" w:beforeAutospacing="0" w:after="0" w:afterAutospacing="0"/>
        <w:ind w:firstLine="709"/>
        <w:jc w:val="center"/>
      </w:pPr>
      <w:r>
        <w:pict>
          <v:shape id="_x0000_i1037" type="#_x0000_t158" style="width:87.5pt;height:34.05pt" fillcolor="#3cf" strokecolor="#009" strokeweight="1pt">
            <v:shadow on="t" color="#009" offset="7pt,-7pt"/>
            <v:textpath style="font-family:&quot;Impact&quot;;font-size:24pt;v-text-spacing:52429f;v-text-kern:t" trim="t" fitpath="t" xscale="f" string="2 вопрос"/>
          </v:shape>
        </w:pic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Названные свойства находят выражение в процессе хозяйственной деятельности торгового предприятия. С одной стороны, предприятию необходимы квалифицированные кадры, товары, те</w:t>
      </w:r>
      <w:r w:rsidRPr="00C36082">
        <w:t>х</w:t>
      </w:r>
      <w:r w:rsidRPr="00C36082">
        <w:t>нические ресурсы, технологи и торгового процесса, кредитные линии, информация о состоянии ры</w:t>
      </w:r>
      <w:r w:rsidRPr="00C36082">
        <w:t>н</w:t>
      </w:r>
      <w:r w:rsidRPr="00C36082">
        <w:t xml:space="preserve">ка и спросе покупателей и многое другое.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С другой стороны, предприятию торговли необходимо выйти на рынки сбыта, где в острой конкурентной борьбе осуществляется реализация потребителям товаров и услуг.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highlight w:val="cyan"/>
        </w:rPr>
        <w:t>Экономическое содержание торговой деятельности</w:t>
      </w:r>
      <w:r w:rsidRPr="00C36082">
        <w:t xml:space="preserve"> отражено в функциях торговли, поскольку обусловлено функциями торговли как экономической категории. </w:t>
      </w:r>
      <w:r w:rsidRPr="00C36082">
        <w:rPr>
          <w:b/>
        </w:rPr>
        <w:t>Основная функция</w:t>
      </w:r>
      <w:r w:rsidRPr="00C36082">
        <w:t xml:space="preserve"> - продажа (р</w:t>
      </w:r>
      <w:r w:rsidRPr="00C36082">
        <w:t>е</w:t>
      </w:r>
      <w:r w:rsidRPr="00C36082">
        <w:t xml:space="preserve">ализация) товаров потребителям сопровождается превращением товарной формы стоимости в </w:t>
      </w:r>
      <w:proofErr w:type="gramStart"/>
      <w:r w:rsidRPr="00C36082">
        <w:t>д</w:t>
      </w:r>
      <w:r w:rsidRPr="00C36082">
        <w:t>е</w:t>
      </w:r>
      <w:r w:rsidRPr="00C36082">
        <w:t>нежную</w:t>
      </w:r>
      <w:proofErr w:type="gramEnd"/>
      <w:r w:rsidRPr="00C36082">
        <w:t xml:space="preserve"> (Д-Т-Д</w:t>
      </w:r>
      <w:r w:rsidRPr="00C36082">
        <w:rPr>
          <w:vertAlign w:val="superscript"/>
        </w:rPr>
        <w:t>/</w:t>
      </w:r>
      <w:r w:rsidRPr="00C36082">
        <w:t>).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u w:val="single"/>
        </w:rPr>
        <w:t>Для реализации основной функции торговое предприятие выполняет большое количество с</w:t>
      </w:r>
      <w:r w:rsidRPr="00C36082">
        <w:rPr>
          <w:u w:val="single"/>
        </w:rPr>
        <w:t>о</w:t>
      </w:r>
      <w:r w:rsidRPr="00C36082">
        <w:rPr>
          <w:u w:val="single"/>
        </w:rPr>
        <w:t>путствующих функций</w:t>
      </w:r>
      <w:r w:rsidRPr="00C36082">
        <w:t xml:space="preserve">: </w:t>
      </w:r>
    </w:p>
    <w:p w:rsidR="00C36082" w:rsidRPr="00C36082" w:rsidRDefault="00C36082" w:rsidP="00C36082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C36082">
        <w:t>изучает спрос потребителей,</w:t>
      </w:r>
    </w:p>
    <w:p w:rsidR="00C36082" w:rsidRPr="00C36082" w:rsidRDefault="00C36082" w:rsidP="00C36082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C36082">
        <w:t>заключает договоры на поставку товаров,</w:t>
      </w:r>
    </w:p>
    <w:p w:rsidR="00C36082" w:rsidRPr="00C36082" w:rsidRDefault="00C36082" w:rsidP="00C36082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C36082">
        <w:t xml:space="preserve">организует доставку товаров из мест их производства в места потребления, </w:t>
      </w:r>
    </w:p>
    <w:p w:rsidR="00C36082" w:rsidRPr="00C36082" w:rsidRDefault="00C36082" w:rsidP="00C36082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C36082">
        <w:t xml:space="preserve">обеспечивает хранение товаров, </w:t>
      </w:r>
    </w:p>
    <w:p w:rsidR="00C36082" w:rsidRPr="00C36082" w:rsidRDefault="00C36082" w:rsidP="00C36082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C36082">
        <w:t>формирует товарный ассортимент и др.</w:t>
      </w:r>
    </w:p>
    <w:p w:rsidR="00C36082" w:rsidRPr="00C36082" w:rsidRDefault="003E606B" w:rsidP="007A0526">
      <w:pPr>
        <w:pStyle w:val="a3"/>
        <w:spacing w:before="0" w:beforeAutospacing="0" w:after="0" w:afterAutospacing="0"/>
        <w:ind w:firstLine="709"/>
        <w:jc w:val="both"/>
      </w:pPr>
      <w:r>
        <w:pict>
          <v:shape id="_x0000_i1038" type="#_x0000_t158" style="width:87.5pt;height:34.05pt" fillcolor="#3cf" strokecolor="#009" strokeweight="1pt">
            <v:shadow on="t" color="#009" offset="7pt,-7pt"/>
            <v:textpath style="font-family:&quot;Impact&quot;;font-size:24pt;v-text-spacing:52429f;v-text-kern:t" trim="t" fitpath="t" xscale="f" string="3 вопрос"/>
          </v:shape>
        </w:pict>
      </w:r>
      <w:r w:rsidR="00C36082" w:rsidRPr="00C36082">
        <w:br/>
        <w:t>Хозяйственная деятельность торгового предприятия, представляющего собой экономическую сист</w:t>
      </w:r>
      <w:r w:rsidR="00C36082" w:rsidRPr="00C36082">
        <w:t>е</w:t>
      </w:r>
      <w:r w:rsidR="00C36082" w:rsidRPr="00C36082">
        <w:t xml:space="preserve">му, осуществляется под воздействием внутренней и внешней среды.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bCs/>
          <w:iCs/>
          <w:highlight w:val="cyan"/>
        </w:rPr>
        <w:t xml:space="preserve">Внутренняя </w:t>
      </w:r>
      <w:r w:rsidRPr="00C36082">
        <w:rPr>
          <w:iCs/>
          <w:highlight w:val="cyan"/>
        </w:rPr>
        <w:t>среда</w:t>
      </w:r>
      <w:r w:rsidRPr="00C36082">
        <w:rPr>
          <w:i/>
          <w:iCs/>
        </w:rPr>
        <w:t xml:space="preserve"> </w:t>
      </w:r>
      <w:r w:rsidRPr="00C36082">
        <w:t>определяется отношениями, связанными с согласованием экономических и социальных интересов, между собственниками предприятия, лицами, принимающими управленч</w:t>
      </w:r>
      <w:r w:rsidRPr="00C36082">
        <w:t>е</w:t>
      </w:r>
      <w:r w:rsidRPr="00C36082">
        <w:t xml:space="preserve">ские решения, и наемными работниками.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Формируются эти отношения на фоне функционирования хозяйственного механизма в виде системы, включающей взаимосвязанные подсистемы, реализующей следующие функции:</w:t>
      </w:r>
    </w:p>
    <w:p w:rsidR="00C36082" w:rsidRPr="00C36082" w:rsidRDefault="00C36082" w:rsidP="00C36082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C36082">
        <w:t xml:space="preserve"> управление технологией торгового процесса; </w:t>
      </w:r>
    </w:p>
    <w:p w:rsidR="00C36082" w:rsidRPr="00C36082" w:rsidRDefault="00C36082" w:rsidP="00C36082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C36082">
        <w:t xml:space="preserve"> управление человеческими ресурсами; </w:t>
      </w:r>
    </w:p>
    <w:p w:rsidR="00C36082" w:rsidRPr="00C36082" w:rsidRDefault="00C36082" w:rsidP="00C36082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C36082">
        <w:t xml:space="preserve"> управление обеспечением товарными и другими материально- техническими ресурсами; </w:t>
      </w:r>
    </w:p>
    <w:p w:rsidR="00C36082" w:rsidRPr="00C36082" w:rsidRDefault="00C36082" w:rsidP="00C36082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C36082">
        <w:t xml:space="preserve"> управление финансами, включая финансовый учет; </w:t>
      </w:r>
    </w:p>
    <w:p w:rsidR="00C36082" w:rsidRPr="00C36082" w:rsidRDefault="00C36082" w:rsidP="00C36082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C36082">
        <w:t xml:space="preserve"> управление маркетингом.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highlight w:val="cyan"/>
        </w:rPr>
        <w:t xml:space="preserve">Влияние </w:t>
      </w:r>
      <w:r w:rsidRPr="00C36082">
        <w:rPr>
          <w:iCs/>
          <w:highlight w:val="cyan"/>
        </w:rPr>
        <w:t>внешней среды</w:t>
      </w:r>
      <w:r w:rsidRPr="00C36082">
        <w:rPr>
          <w:i/>
          <w:iCs/>
        </w:rPr>
        <w:t xml:space="preserve"> </w:t>
      </w:r>
      <w:r w:rsidRPr="00C36082">
        <w:t xml:space="preserve">на деятельность предприятия проявляется в основном со стороны государства, потребителей, поставщиков товарных ресурсов, конкурентов.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u w:val="single"/>
        </w:rPr>
        <w:t>Государство</w:t>
      </w:r>
      <w:r w:rsidRPr="00C36082">
        <w:t xml:space="preserve"> воздействует на предприятие посредством налогов и налоговых льгот, различн</w:t>
      </w:r>
      <w:r w:rsidRPr="00C36082">
        <w:t>о</w:t>
      </w:r>
      <w:r w:rsidRPr="00C36082">
        <w:t xml:space="preserve">го рода законов, регламентирующих хозяйственную деятельность, определяя тарифы на продукцию естественных монополий, осуществляя государственные программы, и т.п.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u w:val="single"/>
        </w:rPr>
        <w:lastRenderedPageBreak/>
        <w:t>Потребители</w:t>
      </w:r>
      <w:r w:rsidRPr="00C36082">
        <w:t xml:space="preserve"> предъявляют требования к качеству ассортименту товаров, к цене, формам о</w:t>
      </w:r>
      <w:r w:rsidRPr="00C36082">
        <w:t>б</w:t>
      </w:r>
      <w:r w:rsidRPr="00C36082">
        <w:t>служивания.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u w:val="single"/>
        </w:rPr>
        <w:t>Поставщики</w:t>
      </w:r>
      <w:r w:rsidRPr="00C36082">
        <w:t xml:space="preserve"> влияют на финансовые результаты торговой организации возможностями тов</w:t>
      </w:r>
      <w:r w:rsidRPr="00C36082">
        <w:t>а</w:t>
      </w:r>
      <w:r w:rsidRPr="00C36082">
        <w:t xml:space="preserve">роснабжения, ценой, качеством товаров, сроками выполнения заказов.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u w:val="single"/>
        </w:rPr>
        <w:t>Конкуренты</w:t>
      </w:r>
      <w:r w:rsidRPr="00C36082">
        <w:t xml:space="preserve"> занимают особое место во внешней среде. Конкуренция в сфере обращения озн</w:t>
      </w:r>
      <w:r w:rsidRPr="00C36082">
        <w:t>а</w:t>
      </w:r>
      <w:r w:rsidRPr="00C36082">
        <w:t>чает соперничество между отдельными субъектами рыночного хозяйства за наиболее выгодные условия ведения предпринимательской деятельности</w:t>
      </w:r>
      <w:proofErr w:type="gramStart"/>
      <w:r w:rsidRPr="00C36082">
        <w:t xml:space="preserve"> .</w:t>
      </w:r>
      <w:proofErr w:type="gramEnd"/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b/>
        </w:rPr>
        <w:t>Позитивное влияние конкуренции</w:t>
      </w:r>
      <w:r w:rsidRPr="00C36082">
        <w:t xml:space="preserve"> среди торговых предприятий на состояние потребител</w:t>
      </w:r>
      <w:r w:rsidRPr="00C36082">
        <w:t>ь</w:t>
      </w:r>
      <w:r w:rsidRPr="00C36082">
        <w:t>ского рынка проявляется:</w:t>
      </w:r>
    </w:p>
    <w:p w:rsidR="00C36082" w:rsidRPr="00C36082" w:rsidRDefault="00C36082" w:rsidP="00C36082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C36082">
        <w:t>в предложении товаров, отвечающих запросам потребителей; стимулировании роста эффе</w:t>
      </w:r>
      <w:r w:rsidRPr="00C36082">
        <w:t>к</w:t>
      </w:r>
      <w:r w:rsidRPr="00C36082">
        <w:t xml:space="preserve">тивности хозяйственной деятельности; </w:t>
      </w:r>
    </w:p>
    <w:p w:rsidR="00C36082" w:rsidRPr="00C36082" w:rsidRDefault="00C36082" w:rsidP="00C36082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C36082">
        <w:t xml:space="preserve">ориентации производства на выпуск необходимых обществу товаров; </w:t>
      </w:r>
    </w:p>
    <w:p w:rsidR="00C36082" w:rsidRPr="00C36082" w:rsidRDefault="00C36082" w:rsidP="00C36082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C36082">
        <w:t xml:space="preserve"> ликвидации неконкурентоспособных предприятий; </w:t>
      </w:r>
    </w:p>
    <w:p w:rsidR="00C36082" w:rsidRPr="00C36082" w:rsidRDefault="00C36082" w:rsidP="00C36082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C36082">
        <w:t>сдерживание роста цен, а иногда и их снижение;</w:t>
      </w:r>
    </w:p>
    <w:p w:rsidR="00C36082" w:rsidRPr="00C36082" w:rsidRDefault="00C36082" w:rsidP="00C36082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C36082">
        <w:t xml:space="preserve">других важных проявлениях свободного предпринимательства и свободы покупательского выбора.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b/>
          <w:bCs/>
        </w:rPr>
        <w:t xml:space="preserve">В </w:t>
      </w:r>
      <w:r w:rsidRPr="00C36082">
        <w:t>литературе, посвященной изучению проблем конкуренции, получила распространение м</w:t>
      </w:r>
      <w:r w:rsidRPr="00C36082">
        <w:t>о</w:t>
      </w:r>
      <w:r w:rsidRPr="00C36082">
        <w:t xml:space="preserve">дель </w:t>
      </w:r>
      <w:r w:rsidRPr="00C36082">
        <w:rPr>
          <w:b/>
          <w:bCs/>
        </w:rPr>
        <w:t xml:space="preserve">М. Портера, </w:t>
      </w:r>
      <w:r w:rsidRPr="00C36082">
        <w:t xml:space="preserve">согласно которой на конкуренцию оказывает влияние совокупность пяти векторов или «пять сил»: </w:t>
      </w:r>
    </w:p>
    <w:p w:rsidR="00C36082" w:rsidRPr="00C36082" w:rsidRDefault="00C36082" w:rsidP="00C36082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C36082">
        <w:t xml:space="preserve"> соперничество среди конкурирующих продавцов; </w:t>
      </w:r>
    </w:p>
    <w:p w:rsidR="00C36082" w:rsidRPr="00C36082" w:rsidRDefault="00C36082" w:rsidP="00C36082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C36082">
        <w:t xml:space="preserve"> конкуренция со стороны товаров, являющихся заменителями и конкурентоспособных с то</w:t>
      </w:r>
      <w:r w:rsidRPr="00C36082">
        <w:t>ч</w:t>
      </w:r>
      <w:r w:rsidRPr="00C36082">
        <w:t xml:space="preserve">ки зрения цены; </w:t>
      </w:r>
    </w:p>
    <w:p w:rsidR="00C36082" w:rsidRPr="00C36082" w:rsidRDefault="00C36082" w:rsidP="00C36082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C36082">
        <w:t xml:space="preserve"> угроза появления новых конкурентов; </w:t>
      </w:r>
    </w:p>
    <w:p w:rsidR="00C36082" w:rsidRPr="00C36082" w:rsidRDefault="00C36082" w:rsidP="00C36082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C36082">
        <w:t xml:space="preserve"> экономические возможности и торговые способности поставщиков; </w:t>
      </w:r>
    </w:p>
    <w:p w:rsidR="00C36082" w:rsidRPr="00C36082" w:rsidRDefault="00C36082" w:rsidP="00C36082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C36082">
        <w:t xml:space="preserve"> экономические возможности и торговые способности покупателей.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Состояние приведенных выше параметров характеризует уровень конкурентной борьбы и ее влияние на развитие потребительского рынка и условия деятельности торговых фирм. </w:t>
      </w:r>
    </w:p>
    <w:p w:rsidR="00C36082" w:rsidRPr="00C36082" w:rsidRDefault="003E606B" w:rsidP="00C36082">
      <w:pPr>
        <w:pStyle w:val="a3"/>
        <w:spacing w:before="0" w:beforeAutospacing="0" w:after="0" w:afterAutospacing="0"/>
        <w:ind w:firstLine="709"/>
        <w:jc w:val="center"/>
      </w:pPr>
      <w:r>
        <w:pict>
          <v:shape id="_x0000_i1039" type="#_x0000_t158" style="width:87.5pt;height:34.05pt" fillcolor="#3cf" strokecolor="#009" strokeweight="1pt">
            <v:shadow on="t" color="#009" offset="7pt,-7pt"/>
            <v:textpath style="font-family:&quot;Impact&quot;;font-size:24pt;v-text-spacing:52429f;v-text-kern:t" trim="t" fitpath="t" xscale="f" string="4 вопрос"/>
          </v:shape>
        </w:pic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highlight w:val="cyan"/>
        </w:rPr>
        <w:t>Цель общественного производства</w:t>
      </w:r>
      <w:r w:rsidRPr="00C36082">
        <w:t xml:space="preserve"> определяется экономическими законами развития общ</w:t>
      </w:r>
      <w:r w:rsidRPr="00C36082">
        <w:t>е</w:t>
      </w:r>
      <w:r w:rsidRPr="00C36082">
        <w:t xml:space="preserve">ства и имеет объективный характер. По определению академика </w:t>
      </w:r>
      <w:r w:rsidRPr="00C36082">
        <w:rPr>
          <w:bCs/>
        </w:rPr>
        <w:t>Н. П.</w:t>
      </w:r>
      <w:r w:rsidRPr="00C36082">
        <w:rPr>
          <w:b/>
          <w:bCs/>
        </w:rPr>
        <w:t xml:space="preserve"> </w:t>
      </w:r>
      <w:r w:rsidRPr="00C36082">
        <w:t>Федоренко, «цель - есть одна из самых общих характеристик сущности системы, ее важнейший структурный элемент, характер</w:t>
      </w:r>
      <w:r w:rsidRPr="00C36082">
        <w:t>и</w:t>
      </w:r>
      <w:r w:rsidRPr="00C36082">
        <w:t>зующий основной закон движения системы в целом».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В научной литературе существуют различные подходы к пониманию цели общественного развития. Среди наиболее </w:t>
      </w:r>
      <w:r w:rsidRPr="00C36082">
        <w:rPr>
          <w:b/>
          <w:bCs/>
          <w:i/>
          <w:iCs/>
        </w:rPr>
        <w:t xml:space="preserve">ВИДНЫХ </w:t>
      </w:r>
      <w:r w:rsidRPr="00C36082">
        <w:t xml:space="preserve">представителей экономической мысли выделяются Дж. К. </w:t>
      </w:r>
      <w:proofErr w:type="spellStart"/>
      <w:r w:rsidRPr="00C36082">
        <w:t>Гелбрейт</w:t>
      </w:r>
      <w:proofErr w:type="spellEnd"/>
      <w:r w:rsidRPr="00C36082">
        <w:t xml:space="preserve">, Дж. </w:t>
      </w:r>
      <w:r w:rsidRPr="00C36082">
        <w:rPr>
          <w:bCs/>
        </w:rPr>
        <w:t>М.</w:t>
      </w:r>
      <w:r w:rsidRPr="00C36082">
        <w:rPr>
          <w:b/>
          <w:bCs/>
        </w:rPr>
        <w:t xml:space="preserve"> </w:t>
      </w:r>
      <w:proofErr w:type="spellStart"/>
      <w:r w:rsidRPr="00C36082">
        <w:t>Кейнс</w:t>
      </w:r>
      <w:proofErr w:type="spellEnd"/>
      <w:r w:rsidRPr="00C36082">
        <w:t xml:space="preserve">, К. Маркс, А. Маршалл, У. </w:t>
      </w:r>
      <w:proofErr w:type="spellStart"/>
      <w:r w:rsidRPr="00C36082">
        <w:t>Ростоу</w:t>
      </w:r>
      <w:proofErr w:type="spellEnd"/>
      <w:r w:rsidRPr="00C36082">
        <w:t xml:space="preserve">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Известный английский экономист Дж. М. </w:t>
      </w:r>
      <w:proofErr w:type="spellStart"/>
      <w:r w:rsidRPr="00C36082">
        <w:t>Кейнс</w:t>
      </w:r>
      <w:proofErr w:type="spellEnd"/>
      <w:r w:rsidRPr="00C36082">
        <w:t>, автор ряда новаций в политической экон</w:t>
      </w:r>
      <w:r w:rsidRPr="00C36082">
        <w:t>о</w:t>
      </w:r>
      <w:r w:rsidRPr="00C36082">
        <w:t>мии времен рыночной экономики свободной конкуренции, в соответствии с особенностями совр</w:t>
      </w:r>
      <w:r w:rsidRPr="00C36082">
        <w:t>е</w:t>
      </w:r>
      <w:r w:rsidRPr="00C36082">
        <w:t>менного механизма воспроизводства в своих рассуждениях опирался на такое положение: «Потре</w:t>
      </w:r>
      <w:r w:rsidRPr="00C36082">
        <w:t>б</w:t>
      </w:r>
      <w:r w:rsidRPr="00C36082">
        <w:t>ление представляет собой единственную цель всякой экономической деятельности».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По мнению Дж. К. </w:t>
      </w:r>
      <w:proofErr w:type="spellStart"/>
      <w:r w:rsidRPr="00C36082">
        <w:t>Гелбрейта</w:t>
      </w:r>
      <w:proofErr w:type="spellEnd"/>
      <w:r w:rsidRPr="00C36082">
        <w:t>, одного из основоположников «теории государства благоде</w:t>
      </w:r>
      <w:r w:rsidRPr="00C36082">
        <w:t>н</w:t>
      </w:r>
      <w:r w:rsidRPr="00C36082">
        <w:t xml:space="preserve">ствия», назначение экономической системы состоит в том, «чтобы производить материальные блага и оказывать услуги, которые нужны людям». Более того, он считает, что «наилучшая экономическая система - это та, которая максимально обеспечивает людей тем, в чем они более всего нуждаются».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Родоначальник теории «общества массового потребления» У. </w:t>
      </w:r>
      <w:proofErr w:type="spellStart"/>
      <w:r w:rsidRPr="00C36082">
        <w:t>Ростоу</w:t>
      </w:r>
      <w:proofErr w:type="spellEnd"/>
      <w:r w:rsidRPr="00C36082">
        <w:t xml:space="preserve"> в своей известной работе «Стадии экономического роста», приводя классификацию этапов экономического развития, высшую </w:t>
      </w:r>
      <w:r w:rsidRPr="00C36082">
        <w:rPr>
          <w:iCs/>
        </w:rPr>
        <w:t>и</w:t>
      </w:r>
      <w:r w:rsidRPr="00C36082">
        <w:rPr>
          <w:i/>
          <w:iCs/>
        </w:rPr>
        <w:t xml:space="preserve"> </w:t>
      </w:r>
      <w:r w:rsidRPr="00C36082">
        <w:t>пятую стадию называет «обществом высокого уровня массового потребления».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 Нетрудно заметить, что в приведенных определениях прослеживается общая позиция - разв</w:t>
      </w:r>
      <w:r w:rsidRPr="00C36082">
        <w:t>и</w:t>
      </w:r>
      <w:r w:rsidRPr="00C36082">
        <w:t xml:space="preserve">тие экономической системы в условиях современного состояния производительных сил направлено на максимальное удовлетворение многообразных потребностей людей.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С другой стороны, К. Маркс, анализируя содержание и цели капиталистического произво</w:t>
      </w:r>
      <w:r w:rsidRPr="00C36082">
        <w:t>д</w:t>
      </w:r>
      <w:r w:rsidRPr="00C36082">
        <w:t xml:space="preserve">ства своего времени, пришел к выводу, что «производство прибавочной стоимости, или извлечение </w:t>
      </w:r>
      <w:r w:rsidRPr="00C36082">
        <w:lastRenderedPageBreak/>
        <w:t>прибавочного труда, составляет специфическое содержание и цель капиталистического произво</w:t>
      </w:r>
      <w:r w:rsidRPr="00C36082">
        <w:t>д</w:t>
      </w:r>
      <w:r w:rsidRPr="00C36082">
        <w:t>ства».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Противоречия в этих, на первый взгляд разных, утверждениях нет. С позиции общества, функционирование экономической системы должно быть направлено на удовлетворение потребн</w:t>
      </w:r>
      <w:r w:rsidRPr="00C36082">
        <w:t>о</w:t>
      </w:r>
      <w:r w:rsidRPr="00C36082">
        <w:t>стей людей. Однако деятельность предприятий (фирм, корпораций) подчинена цели получения пр</w:t>
      </w:r>
      <w:r w:rsidRPr="00C36082">
        <w:t>и</w:t>
      </w:r>
      <w:r w:rsidRPr="00C36082">
        <w:t>были. Реализовать эту цель на современном уровне состояния производства, особенно в странах с высокоразвитой рыночной экономикой, предприятия могут лишь через максимальное удовлетвор</w:t>
      </w:r>
      <w:r w:rsidRPr="00C36082">
        <w:t>е</w:t>
      </w:r>
      <w:r w:rsidRPr="00C36082">
        <w:t xml:space="preserve">ние нужд потребителей, обеспечивая тем самым их благосостояние </w:t>
      </w:r>
      <w:r w:rsidRPr="00C36082">
        <w:rPr>
          <w:iCs/>
        </w:rPr>
        <w:t>и</w:t>
      </w:r>
      <w:r w:rsidRPr="00C36082">
        <w:rPr>
          <w:i/>
          <w:iCs/>
        </w:rPr>
        <w:t xml:space="preserve"> </w:t>
      </w:r>
      <w:r w:rsidRPr="00C36082">
        <w:t xml:space="preserve">общественный прогресс </w:t>
      </w:r>
      <w:proofErr w:type="gramStart"/>
      <w:r w:rsidRPr="00C36082">
        <w:t>в</w:t>
      </w:r>
      <w:proofErr w:type="gramEnd"/>
      <w:r w:rsidRPr="00C36082">
        <w:t xml:space="preserve"> д</w:t>
      </w:r>
      <w:r w:rsidRPr="00C36082">
        <w:t>е</w:t>
      </w:r>
      <w:r w:rsidRPr="00C36082">
        <w:t xml:space="preserve">лом.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Таким образом, под долговременной целью деятельности торговой фирмы следует понимать </w:t>
      </w:r>
      <w:r w:rsidRPr="00C36082">
        <w:rPr>
          <w:iCs/>
        </w:rPr>
        <w:t>максимизацию прибыли.</w:t>
      </w:r>
      <w:r w:rsidRPr="00C36082">
        <w:rPr>
          <w:i/>
          <w:iCs/>
        </w:rPr>
        <w:t xml:space="preserve"> </w:t>
      </w:r>
      <w:r w:rsidRPr="00C36082">
        <w:t>Вместе с тем наряду с этим критерием в зависимости от конкретных усл</w:t>
      </w:r>
      <w:r w:rsidRPr="00C36082">
        <w:t>о</w:t>
      </w:r>
      <w:r w:rsidRPr="00C36082">
        <w:t xml:space="preserve">вий, носящих краткосрочный, преходящий характер, возможно существование и других критериев, например увеличение рыночной доли, минимизация издержек и др. </w:t>
      </w:r>
    </w:p>
    <w:p w:rsidR="00C36082" w:rsidRPr="00C36082" w:rsidRDefault="003E606B" w:rsidP="00C36082">
      <w:pPr>
        <w:pStyle w:val="a3"/>
        <w:spacing w:before="0" w:beforeAutospacing="0" w:after="0" w:afterAutospacing="0"/>
        <w:ind w:firstLine="709"/>
        <w:jc w:val="center"/>
      </w:pPr>
      <w:r>
        <w:pict>
          <v:shape id="_x0000_i1040" type="#_x0000_t158" style="width:87.5pt;height:34.05pt" fillcolor="#3cf" strokecolor="#009" strokeweight="1pt">
            <v:shadow on="t" color="#009" offset="7pt,-7pt"/>
            <v:textpath style="font-family:&quot;Impact&quot;;font-size:24pt;v-text-spacing:52429f;v-text-kern:t" trim="t" fitpath="t" xscale="f" string="5 вопрос"/>
          </v:shape>
        </w:pic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В удовлетворении потребностей населения наряду с предприятиями торговли  менее заме</w:t>
      </w:r>
      <w:r w:rsidRPr="00C36082">
        <w:t>т</w:t>
      </w:r>
      <w:r w:rsidRPr="00C36082">
        <w:t xml:space="preserve">ную, но важную роль играют </w:t>
      </w:r>
      <w:r w:rsidRPr="00C36082">
        <w:rPr>
          <w:highlight w:val="cyan"/>
        </w:rPr>
        <w:t>предприятия внедомашнего питания.</w:t>
      </w:r>
      <w:r w:rsidRPr="00C36082">
        <w:t xml:space="preserve"> </w:t>
      </w:r>
      <w:proofErr w:type="gramStart"/>
      <w:r w:rsidRPr="00C36082">
        <w:t>Экономическое</w:t>
      </w:r>
      <w:proofErr w:type="gramEnd"/>
      <w:r w:rsidRPr="00C36082">
        <w:t xml:space="preserve"> содержан де</w:t>
      </w:r>
      <w:r w:rsidRPr="00C36082">
        <w:t>я</w:t>
      </w:r>
      <w:r w:rsidRPr="00C36082">
        <w:t>тельности таких предприятий позволяет отнести их одновременно к сферам материального прои</w:t>
      </w:r>
      <w:r w:rsidRPr="00C36082">
        <w:t>з</w:t>
      </w:r>
      <w:r w:rsidRPr="00C36082">
        <w:t xml:space="preserve">водства обращения, услуг и потребления.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Выполняя функции производства, реализации и организации потребления пищи, как правило, органически связанные и совпадающие во времени и пространстве, предприятия внедомашнего п</w:t>
      </w:r>
      <w:r w:rsidRPr="00C36082">
        <w:t>и</w:t>
      </w:r>
      <w:r w:rsidRPr="00C36082">
        <w:t xml:space="preserve">тания удовлетворяют одну из основных личных потребностей людей. </w:t>
      </w:r>
      <w:r w:rsidRPr="00C36082">
        <w:rPr>
          <w:b/>
          <w:u w:val="single"/>
        </w:rPr>
        <w:t>Объектом реализации</w:t>
      </w:r>
      <w:r w:rsidRPr="00C36082">
        <w:t xml:space="preserve"> на рынке выступают готовая к потреблению пища и услуги по ее общественно организованному п</w:t>
      </w:r>
      <w:r w:rsidRPr="00C36082">
        <w:t>о</w:t>
      </w:r>
      <w:r w:rsidRPr="00C36082">
        <w:t>треблению.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В процессе производства предприятия создают продукцию, имеющую потребительную сто</w:t>
      </w:r>
      <w:r w:rsidRPr="00C36082">
        <w:t>и</w:t>
      </w:r>
      <w:r w:rsidRPr="00C36082">
        <w:t xml:space="preserve">мость, отличную от потребительной стоимости продуктов питания, использованных на предприятии в качестве исходного сырья. Товарное обращение в системе внедомашнего питания проявляется в смене форм стоимости и смене собственника продукции. Произведенная продукция обменивается на денежные средства населения и поступает в личную собственность, перемещаясь, таким образом, в завершающую стадию движения продукта - сферу потребления.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u w:val="single"/>
        </w:rPr>
        <w:t>В отличие от предприятий торговли</w:t>
      </w:r>
      <w:r w:rsidRPr="00C36082">
        <w:t xml:space="preserve"> продовольственными товарами предприятиям внедома</w:t>
      </w:r>
      <w:r w:rsidRPr="00C36082">
        <w:t>ш</w:t>
      </w:r>
      <w:r w:rsidRPr="00C36082">
        <w:t>него питания присуща еще одна (помимо функции производства) специфическая функция - орган</w:t>
      </w:r>
      <w:r w:rsidRPr="00C36082">
        <w:t>и</w:t>
      </w:r>
      <w:r w:rsidRPr="00C36082">
        <w:t xml:space="preserve">зация потребления, обусловленная двумя обстоятельствами: с одной стороны, </w:t>
      </w:r>
      <w:proofErr w:type="gramStart"/>
      <w:r w:rsidRPr="00C36082">
        <w:t>производится</w:t>
      </w:r>
      <w:proofErr w:type="gramEnd"/>
      <w:r w:rsidRPr="00C36082">
        <w:t xml:space="preserve"> готовый, предназначенный практически для немедленного использования продукт; с другой стороны, у потр</w:t>
      </w:r>
      <w:r w:rsidRPr="00C36082">
        <w:t>е</w:t>
      </w:r>
      <w:r w:rsidRPr="00C36082">
        <w:t xml:space="preserve">бителей существует потребность в общественно организованном питании.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36082">
        <w:rPr>
          <w:b/>
        </w:rPr>
        <w:t>Функции, выполняемые предприятиями внедомашнего питания, обусловили особенн</w:t>
      </w:r>
      <w:r w:rsidRPr="00C36082">
        <w:rPr>
          <w:b/>
        </w:rPr>
        <w:t>о</w:t>
      </w:r>
      <w:r w:rsidRPr="00C36082">
        <w:rPr>
          <w:b/>
        </w:rPr>
        <w:t xml:space="preserve">сти их товарных запасов, которые включают: </w:t>
      </w:r>
    </w:p>
    <w:p w:rsidR="00C36082" w:rsidRPr="00C36082" w:rsidRDefault="00C36082" w:rsidP="00C36082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C36082">
        <w:t>пищевое сырье для обеспечения процесса производства кулинарных и кондитерских изд</w:t>
      </w:r>
      <w:r w:rsidRPr="00C36082">
        <w:t>е</w:t>
      </w:r>
      <w:r w:rsidRPr="00C36082">
        <w:t xml:space="preserve">лий; </w:t>
      </w:r>
    </w:p>
    <w:p w:rsidR="00C36082" w:rsidRPr="00C36082" w:rsidRDefault="00C36082" w:rsidP="00C36082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C36082">
        <w:t xml:space="preserve"> готовую продукцию; </w:t>
      </w:r>
    </w:p>
    <w:p w:rsidR="00C36082" w:rsidRPr="00C36082" w:rsidRDefault="00C36082" w:rsidP="00C36082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C36082">
        <w:t xml:space="preserve"> товары, поступившие от оптовых торговых компаний или предприятий пищевой промы</w:t>
      </w:r>
      <w:r w:rsidRPr="00C36082">
        <w:t>ш</w:t>
      </w:r>
      <w:r w:rsidRPr="00C36082">
        <w:t xml:space="preserve">ленности и не требующие дополнительной обработки (фрукты, вино, табачные изделия и др.).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 xml:space="preserve">Содержание хозяйственной деятельности определило структуру </w:t>
      </w:r>
      <w:r w:rsidRPr="00C36082">
        <w:rPr>
          <w:b/>
        </w:rPr>
        <w:t>затрат</w:t>
      </w:r>
      <w:r w:rsidRPr="00C36082">
        <w:t xml:space="preserve">. В зависимости от экономического назначения затраты предприятий внедомашнего питания можно разделить на шесть групп: </w:t>
      </w:r>
    </w:p>
    <w:p w:rsidR="00C36082" w:rsidRPr="00C36082" w:rsidRDefault="00C36082" w:rsidP="00C3608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C36082">
        <w:t xml:space="preserve">Затраты по приобретению пищевого сырья и готовых к употреблению продуктов питания. </w:t>
      </w:r>
    </w:p>
    <w:p w:rsidR="00C36082" w:rsidRPr="00C36082" w:rsidRDefault="00C36082" w:rsidP="00C3608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C36082">
        <w:t xml:space="preserve">Оплата труда работников. </w:t>
      </w:r>
    </w:p>
    <w:p w:rsidR="00C36082" w:rsidRPr="00C36082" w:rsidRDefault="00C36082" w:rsidP="00C3608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C36082">
        <w:t xml:space="preserve">Материальные затраты в процессе производства. </w:t>
      </w:r>
    </w:p>
    <w:p w:rsidR="00C36082" w:rsidRPr="00C36082" w:rsidRDefault="00C36082" w:rsidP="00C3608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C36082">
        <w:t xml:space="preserve">Затраты на реализацию и организацию потребления. </w:t>
      </w:r>
    </w:p>
    <w:p w:rsidR="00C36082" w:rsidRPr="00C36082" w:rsidRDefault="00C36082" w:rsidP="00C3608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C36082">
        <w:t xml:space="preserve">Оплата услуг других отраслей. </w:t>
      </w:r>
    </w:p>
    <w:p w:rsidR="00C36082" w:rsidRPr="00C36082" w:rsidRDefault="00C36082" w:rsidP="00C3608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C36082">
        <w:t xml:space="preserve">Материальные потери при перевозках, хранении, переработке и реализации.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lastRenderedPageBreak/>
        <w:t>При оценке эффективности хозяйственной деятельности предприятий внедомашнего питания, кроме показателей, используемых в торговых фирмах (прибыль, товарооборот и др.), рассчитывают показатели, присущие только внедомашнему питанию, - оборот по продукции собственного прои</w:t>
      </w:r>
      <w:r w:rsidRPr="00C36082">
        <w:t>з</w:t>
      </w:r>
      <w:r w:rsidRPr="00C36082">
        <w:t xml:space="preserve">водства, оборачиваемость мест торгового зала, себестоимость производства кулинарной продукции и др. </w:t>
      </w:r>
    </w:p>
    <w:p w:rsidR="00C36082" w:rsidRPr="00C36082" w:rsidRDefault="007A0526" w:rsidP="007A0526">
      <w:pPr>
        <w:pStyle w:val="a3"/>
        <w:spacing w:before="0" w:beforeAutospacing="0" w:after="0" w:afterAutospacing="0"/>
        <w:ind w:left="360"/>
        <w:jc w:val="center"/>
        <w:rPr>
          <w:b/>
          <w:bCs/>
        </w:rPr>
      </w:pPr>
      <w:r w:rsidRPr="00C36082">
        <w:rPr>
          <w:b/>
          <w:bCs/>
        </w:rPr>
        <w:t xml:space="preserve">ВОПРОСЫ </w:t>
      </w:r>
      <w:r>
        <w:rPr>
          <w:b/>
          <w:bCs/>
        </w:rPr>
        <w:t>ДЛЯ ПРОВЕРКИ ЗНАНИЙ</w:t>
      </w:r>
    </w:p>
    <w:p w:rsidR="00C36082" w:rsidRPr="00C36082" w:rsidRDefault="00C36082" w:rsidP="00C36082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C36082">
        <w:t xml:space="preserve">Какие определения используют для обозначения торгового предприятия? </w:t>
      </w:r>
    </w:p>
    <w:p w:rsidR="00C36082" w:rsidRPr="00C36082" w:rsidRDefault="00C36082" w:rsidP="00C36082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C36082">
        <w:t xml:space="preserve">Перечислите свойства торгового предприятия как системы. </w:t>
      </w:r>
    </w:p>
    <w:p w:rsidR="00C36082" w:rsidRPr="00C36082" w:rsidRDefault="00C36082" w:rsidP="00C36082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C36082">
        <w:t xml:space="preserve">Назовите группы коммерческих организаций и приведите отличительные черты каждой из них. </w:t>
      </w:r>
    </w:p>
    <w:p w:rsidR="00C36082" w:rsidRPr="00C36082" w:rsidRDefault="00C36082" w:rsidP="00C3608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b/>
          <w:bCs/>
        </w:rPr>
      </w:pPr>
      <w:r w:rsidRPr="00C36082">
        <w:t xml:space="preserve">В чем заключается содержание хозяйственной деятельности торговой фирмы? </w:t>
      </w:r>
    </w:p>
    <w:p w:rsidR="00C36082" w:rsidRPr="00C36082" w:rsidRDefault="00C36082" w:rsidP="00C3608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b/>
          <w:bCs/>
        </w:rPr>
      </w:pPr>
      <w:r w:rsidRPr="00C36082">
        <w:t xml:space="preserve"> Что входит в понятие «внутренняя среда торгового предприятия»? </w:t>
      </w:r>
    </w:p>
    <w:p w:rsidR="00C36082" w:rsidRPr="00C36082" w:rsidRDefault="00C36082" w:rsidP="00C3608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b/>
          <w:bCs/>
        </w:rPr>
      </w:pPr>
      <w:r w:rsidRPr="00C36082">
        <w:t xml:space="preserve">Как проявляется влияние внешней среды на деятельность предприятия торговли? </w:t>
      </w:r>
    </w:p>
    <w:p w:rsidR="00C36082" w:rsidRPr="00C36082" w:rsidRDefault="00C36082" w:rsidP="00C3608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b/>
          <w:bCs/>
        </w:rPr>
      </w:pPr>
      <w:r w:rsidRPr="00C36082">
        <w:t xml:space="preserve">Раскройте роль конкуренции в развитии торгового предприятия. </w:t>
      </w:r>
    </w:p>
    <w:p w:rsidR="00C36082" w:rsidRPr="00C36082" w:rsidRDefault="00C36082" w:rsidP="00C3608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b/>
          <w:bCs/>
        </w:rPr>
      </w:pPr>
      <w:r w:rsidRPr="00C36082">
        <w:t>Перечислите основные задачи анализа хозяйственной деятельности предприятия торговли.</w:t>
      </w:r>
    </w:p>
    <w:p w:rsidR="00C36082" w:rsidRPr="007A0526" w:rsidRDefault="007A0526" w:rsidP="007A0526">
      <w:pPr>
        <w:pStyle w:val="a3"/>
        <w:spacing w:before="0" w:beforeAutospacing="0" w:after="0" w:afterAutospacing="0"/>
        <w:ind w:left="720"/>
        <w:jc w:val="center"/>
        <w:rPr>
          <w:b/>
        </w:rPr>
      </w:pPr>
      <w:r w:rsidRPr="007A0526">
        <w:rPr>
          <w:b/>
        </w:rPr>
        <w:t>ТЕОРЕТИЧЕСКИЙ МАТЕРИАЛ</w:t>
      </w:r>
    </w:p>
    <w:p w:rsidR="00C36082" w:rsidRPr="00C36082" w:rsidRDefault="003E606B" w:rsidP="00C360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41" type="#_x0000_t136" style="width:47.25pt;height:25.55pt" fillcolor="#06c" strokecolor="#9cf" strokeweight="1.5pt">
            <v:shadow on="t" color="#900"/>
            <v:textpath style="font-family:&quot;Impact&quot;;font-size:20pt;v-text-kern:t" trim="t" fitpath="t" string="тема: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i1042" type="#_x0000_t172" style="width:423.5pt;height:63.5pt" adj="6924,10800" fillcolor="blue" strokecolor="aqua">
            <v:fill color2="#c0c"/>
            <v:shadow on="t" color="#99f" opacity="52429f" offset="3pt,3pt"/>
            <v:textpath style="font-family:&quot;Impact&quot;;font-size:18pt;v-text-kern:t" trim="t" fitpath="t" string="ОБОРОТ ПРЕДПРИЯТИЙ РОЗНИЧНОЙ ТОРГОВЛИ&#10;&#10;"/>
          </v:shape>
        </w:pict>
      </w:r>
    </w:p>
    <w:p w:rsidR="00C36082" w:rsidRPr="00C36082" w:rsidRDefault="003E606B" w:rsidP="00C36082">
      <w:pPr>
        <w:spacing w:after="0" w:line="240" w:lineRule="auto"/>
        <w:ind w:left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43" type="#_x0000_t136" style="width:60.4pt;height:24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&quot;;font-size:20pt;v-text-kern:t" trim="t" fitpath="t" string="ПЛАН."/>
          </v:shape>
        </w:pict>
      </w:r>
    </w:p>
    <w:p w:rsidR="00C36082" w:rsidRPr="00C36082" w:rsidRDefault="00C36082" w:rsidP="00C36082">
      <w:pPr>
        <w:numPr>
          <w:ilvl w:val="0"/>
          <w:numId w:val="18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Социально-экономическая сущность и содержание оборота розничной торговли </w:t>
      </w:r>
    </w:p>
    <w:p w:rsidR="00C36082" w:rsidRPr="00C36082" w:rsidRDefault="00C36082" w:rsidP="00C36082">
      <w:pPr>
        <w:numPr>
          <w:ilvl w:val="0"/>
          <w:numId w:val="18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b/>
          <w:bCs/>
          <w:sz w:val="24"/>
          <w:szCs w:val="24"/>
        </w:rPr>
        <w:t>Характеристика оборота розничной торговли потребительской кооперации</w:t>
      </w:r>
    </w:p>
    <w:p w:rsidR="00C36082" w:rsidRPr="00C36082" w:rsidRDefault="003E606B" w:rsidP="00C36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44" type="#_x0000_t158" style="width:87.5pt;height:34.05pt" fillcolor="#3cf" strokecolor="#009" strokeweight="1pt">
            <v:shadow on="t" color="#009" offset="7pt,-7pt"/>
            <v:textpath style="font-family:&quot;Impact&quot;;font-size:24pt;v-text-spacing:52429f;v-text-kern:t" trim="t" fitpath="t" xscale="f" string="1 вопрос"/>
          </v:shape>
        </w:pic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highlight w:val="cyan"/>
        </w:rPr>
        <w:t>Торговля</w:t>
      </w:r>
      <w:r w:rsidRPr="00C36082">
        <w:t xml:space="preserve"> - самостоятельная отрасль экономики страны, представляет собой совокупность о</w:t>
      </w:r>
      <w:r w:rsidRPr="00C36082">
        <w:t>р</w:t>
      </w:r>
      <w:r w:rsidRPr="00C36082">
        <w:t xml:space="preserve">ганизаций и предприятий, которые занимаются куплей-продажей товаров народного потребления.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Функционирование торговых предприятий регулируется общими и специальными законод</w:t>
      </w:r>
      <w:r w:rsidRPr="00C36082">
        <w:t>а</w:t>
      </w:r>
      <w:r w:rsidRPr="00C36082">
        <w:t>тельными и нормативными актами РФ. Различают предприятия розничной и оптовой торговли и п</w:t>
      </w:r>
      <w:r w:rsidRPr="00C36082">
        <w:t>и</w:t>
      </w:r>
      <w:r w:rsidRPr="00C36082">
        <w:t xml:space="preserve">тания.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Оборот предприятий розничной торговли и питания является одним из основных показателей экономического и социального развития страны и отдельных регионов. Он отражает процесс обмена товаров на деньги и представляет собой конечную стадию в движении товаров. При этом завершае</w:t>
      </w:r>
      <w:r w:rsidRPr="00C36082">
        <w:t>т</w:t>
      </w:r>
      <w:r w:rsidRPr="00C36082">
        <w:t>ся процесс их обращения, и товары переходят в сферу потребления на основе купли-продажи. В этом показателе находят отражение процессы, происходящие в объеме и структуре потребления матер</w:t>
      </w:r>
      <w:r w:rsidRPr="00C36082">
        <w:t>и</w:t>
      </w:r>
      <w:r w:rsidRPr="00C36082">
        <w:t xml:space="preserve">альных благ.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C36082">
        <w:t>Оборот предприятий розничной торговли - важный социально-экономический показатель. Р</w:t>
      </w:r>
      <w:r w:rsidRPr="00C36082">
        <w:t>е</w:t>
      </w:r>
      <w:r w:rsidRPr="00C36082">
        <w:t>ализация означает возмещение стоимости и признание покупателями потребительской стоимости товаров. В результате продажи товаров должны быть возмещены затраты на их производство, а предприятия должны получить прибыль. Если произведенная продукция не находит своего покуп</w:t>
      </w:r>
      <w:r w:rsidRPr="00C36082">
        <w:t>а</w:t>
      </w:r>
      <w:r w:rsidRPr="00C36082">
        <w:t>теля, то предприятие будет иметь убыток со всеми негативными последствиями.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b/>
        </w:rPr>
        <w:t>Развитие торгового оборота</w:t>
      </w:r>
      <w:r w:rsidRPr="00C36082">
        <w:t xml:space="preserve"> в соответствии с ростом покупательной способности населения способствует укреплению денежного обращения страны, устойчивости национальной валюты. Через налоговую систему и каналы сферы обращения формируются финансовые ресурсы, направляемые на социально-экономическое развитие общества. </w:t>
      </w:r>
      <w:r w:rsidRPr="00C36082">
        <w:br/>
        <w:t xml:space="preserve">Доля сферы обращения в валовом внутреннем продукте РФ составила в 2002 г. 22,8%, в 2005 г. — 22,0%, а доля розничной торговли — соответственно 8,3% и 7,7%.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Оборот предприятий торговли - это результат взаимодействия спроса и предложения. Спрос на товары и услуги определяется покупательной способностью населения и уровнем цен. Матер</w:t>
      </w:r>
      <w:r w:rsidRPr="00C36082">
        <w:t>и</w:t>
      </w:r>
      <w:r w:rsidRPr="00C36082">
        <w:t>альной основой формирования торгового оборота является производство предметов народного п</w:t>
      </w:r>
      <w:r w:rsidRPr="00C36082">
        <w:t>о</w:t>
      </w:r>
      <w:r w:rsidRPr="00C36082">
        <w:t>требления и объем их импорта.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b/>
        </w:rPr>
        <w:lastRenderedPageBreak/>
        <w:t xml:space="preserve">На развитие торгового оборота в совокупности влияют многие факторы, связанные со спросом населения и товарным предложением, с организацией торговых процессов. </w:t>
      </w:r>
      <w:r w:rsidRPr="00C36082">
        <w:rPr>
          <w:b/>
          <w:u w:val="single"/>
        </w:rPr>
        <w:t>Можно выделить следующие основные группы факторов:</w:t>
      </w:r>
      <w:r w:rsidRPr="00C36082">
        <w:t xml:space="preserve"> </w:t>
      </w:r>
    </w:p>
    <w:p w:rsidR="00C36082" w:rsidRPr="00C36082" w:rsidRDefault="00C36082" w:rsidP="00C36082">
      <w:pPr>
        <w:pStyle w:val="a3"/>
        <w:numPr>
          <w:ilvl w:val="1"/>
          <w:numId w:val="14"/>
        </w:numPr>
        <w:spacing w:before="0" w:beforeAutospacing="0" w:after="0" w:afterAutospacing="0"/>
        <w:jc w:val="both"/>
      </w:pPr>
      <w:r w:rsidRPr="00C36082">
        <w:t>Экономическое положение страны и отдельных регионов, развитие промы</w:t>
      </w:r>
      <w:r w:rsidRPr="00C36082">
        <w:t>ш</w:t>
      </w:r>
      <w:r w:rsidRPr="00C36082">
        <w:t xml:space="preserve">ленного и сельскохозяйственного производства. </w:t>
      </w:r>
    </w:p>
    <w:p w:rsidR="00C36082" w:rsidRPr="00C36082" w:rsidRDefault="00C36082" w:rsidP="00C36082">
      <w:pPr>
        <w:pStyle w:val="a3"/>
        <w:numPr>
          <w:ilvl w:val="1"/>
          <w:numId w:val="14"/>
        </w:numPr>
        <w:spacing w:before="0" w:beforeAutospacing="0" w:after="0" w:afterAutospacing="0"/>
        <w:jc w:val="both"/>
      </w:pPr>
      <w:r w:rsidRPr="00C36082">
        <w:t xml:space="preserve">Денежные доходы населения, направляемые на покупку товаров. </w:t>
      </w:r>
    </w:p>
    <w:p w:rsidR="00C36082" w:rsidRPr="00C36082" w:rsidRDefault="00C36082" w:rsidP="00C36082">
      <w:pPr>
        <w:pStyle w:val="a3"/>
        <w:numPr>
          <w:ilvl w:val="1"/>
          <w:numId w:val="14"/>
        </w:numPr>
        <w:spacing w:before="0" w:beforeAutospacing="0" w:after="0" w:afterAutospacing="0"/>
        <w:jc w:val="both"/>
      </w:pPr>
      <w:r w:rsidRPr="00C36082">
        <w:t xml:space="preserve">Уровень розничных цен, их соотношение по отдельным группам товаров. </w:t>
      </w:r>
    </w:p>
    <w:p w:rsidR="00C36082" w:rsidRPr="00C36082" w:rsidRDefault="00C36082" w:rsidP="00C36082">
      <w:pPr>
        <w:pStyle w:val="a3"/>
        <w:numPr>
          <w:ilvl w:val="1"/>
          <w:numId w:val="14"/>
        </w:numPr>
        <w:spacing w:before="0" w:beforeAutospacing="0" w:after="0" w:afterAutospacing="0"/>
        <w:jc w:val="both"/>
      </w:pPr>
      <w:r w:rsidRPr="00C36082">
        <w:t xml:space="preserve">Наличие материальных, трудовых и финансовых ресурсов в сфере товарного обращения и степень эффективности их использования.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В современных условиях на потребительском рынке в качестве продавцов выступает множ</w:t>
      </w:r>
      <w:r w:rsidRPr="00C36082">
        <w:t>е</w:t>
      </w:r>
      <w:r w:rsidRPr="00C36082">
        <w:t>ство юридических и физических лиц. К ним относят торговые предприятия различных организац</w:t>
      </w:r>
      <w:r w:rsidRPr="00C36082">
        <w:t>и</w:t>
      </w:r>
      <w:r w:rsidRPr="00C36082">
        <w:t>онно-правовых форм. Реализацией продукции занимаются и сами производители, фермерские и кр</w:t>
      </w:r>
      <w:r w:rsidRPr="00C36082">
        <w:t>е</w:t>
      </w:r>
      <w:r w:rsidRPr="00C36082">
        <w:t xml:space="preserve">стьянские хозяйства, отдельные предприниматели по выпуску предметов народного потребления.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b/>
          <w:highlight w:val="cyan"/>
        </w:rPr>
        <w:t>Различают оборот так называемых организованного и неорганизованного рынков</w:t>
      </w:r>
      <w:r w:rsidRPr="00C36082">
        <w:t xml:space="preserve">. </w:t>
      </w:r>
      <w:r w:rsidRPr="00C36082">
        <w:rPr>
          <w:b/>
        </w:rPr>
        <w:t>К первому относят</w:t>
      </w:r>
      <w:r w:rsidRPr="00C36082">
        <w:t xml:space="preserve"> предприятия, которые представляют органам статистики отчетность о реализации товаров.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b/>
        </w:rPr>
        <w:t>Второй рынок</w:t>
      </w:r>
      <w:r w:rsidRPr="00C36082">
        <w:t xml:space="preserve"> - это продажа товаров на вещевых, смешанных и продовольственных рынках. Как правило, эта торговля осуществляется так называемыми “челноками” и гражданами, реализу</w:t>
      </w:r>
      <w:r w:rsidRPr="00C36082">
        <w:t>ю</w:t>
      </w:r>
      <w:r w:rsidRPr="00C36082">
        <w:t xml:space="preserve">щими произведенную ими сельскохозяйственную продукцию. Сумма этого оборота выявляется местными органами статистики на основе специально проводимых обследований.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b/>
        </w:rPr>
        <w:t>Состав оборота и ассортимент реализуемых товаров в</w:t>
      </w:r>
      <w:r w:rsidRPr="00C36082">
        <w:t xml:space="preserve"> значительной мере зависит от с</w:t>
      </w:r>
      <w:r w:rsidRPr="00C36082">
        <w:t>о</w:t>
      </w:r>
      <w:r w:rsidRPr="00C36082">
        <w:t xml:space="preserve">стояния отечественного производства предметов народного потребления, развития внешнеторговых операций. Под влиянием многих причин изменяется роль </w:t>
      </w:r>
      <w:proofErr w:type="gramStart"/>
      <w:r w:rsidRPr="00C36082">
        <w:t>от</w:t>
      </w:r>
      <w:proofErr w:type="gramEnd"/>
      <w:r w:rsidRPr="00C36082">
        <w:t xml:space="preserve">-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дельных источников формирования товарных ресурсов страны. Весьма низкий уровень и</w:t>
      </w:r>
      <w:r w:rsidRPr="00C36082">
        <w:t>м</w:t>
      </w:r>
      <w:r w:rsidRPr="00C36082">
        <w:t>портных поставок в дореформенный период (1991 г.) является следствием господства монополии внешней торговли в советское время. С переходом на рыночные отношения все хозяйствующие субъекты самостоятельно выходят на внешние рынки. Однако столь высокая доля импорта, в частн</w:t>
      </w:r>
      <w:r w:rsidRPr="00C36082">
        <w:t>о</w:t>
      </w:r>
      <w:r w:rsidRPr="00C36082">
        <w:t>сти продуктов питания, не способствует укреплению продовольственной безопасности страны. Ва</w:t>
      </w:r>
      <w:r w:rsidRPr="00C36082">
        <w:t>ж</w:t>
      </w:r>
      <w:r w:rsidRPr="00C36082">
        <w:t xml:space="preserve">ная задача - создание необходимых условий для стимулирования отечественного промышленного и сельскохозяйственного производства.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b/>
          <w:iCs/>
          <w:u w:val="single"/>
        </w:rPr>
        <w:t xml:space="preserve">Содержание </w:t>
      </w:r>
      <w:r w:rsidRPr="00C36082">
        <w:t>оборота розничной торговли и питания определяется Федеральной службой го</w:t>
      </w:r>
      <w:r w:rsidRPr="00C36082">
        <w:t>с</w:t>
      </w:r>
      <w:r w:rsidRPr="00C36082">
        <w:t xml:space="preserve">ударственной статистики РФ (Росстат).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highlight w:val="cyan"/>
        </w:rPr>
        <w:t xml:space="preserve">Оборот </w:t>
      </w:r>
      <w:r w:rsidRPr="00C36082">
        <w:rPr>
          <w:iCs/>
          <w:highlight w:val="cyan"/>
        </w:rPr>
        <w:t>розничной торговли</w:t>
      </w:r>
      <w:r w:rsidRPr="00C36082">
        <w:rPr>
          <w:i/>
          <w:iCs/>
        </w:rPr>
        <w:t xml:space="preserve"> </w:t>
      </w:r>
      <w:r w:rsidRPr="00C36082">
        <w:t>представляет собой стоимость проданных населению потреб</w:t>
      </w:r>
      <w:r w:rsidRPr="00C36082">
        <w:t>и</w:t>
      </w:r>
      <w:r w:rsidRPr="00C36082">
        <w:t xml:space="preserve">тельских товаров за наличный расчет, а также оплаченных по кредитным карточкам, по расчетным чекам банков, по перечислению денег со счетов вкладчиков. По мере совершенствования расчетных операций доля оборота по реализации товаров населению безналичным путем увеличивается.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u w:val="single"/>
        </w:rPr>
        <w:t>В этот оборот также включается</w:t>
      </w:r>
      <w:r w:rsidRPr="00C36082">
        <w:t xml:space="preserve"> стоимость проданных товаров по почте (посылочная торго</w:t>
      </w:r>
      <w:r w:rsidRPr="00C36082">
        <w:t>в</w:t>
      </w:r>
      <w:r w:rsidRPr="00C36082">
        <w:t>ля), через интернет, в кредит, в порядке комиссионной торговли, по подписке печатных изданий, продажа товаров физическим лицам, осуществляющим предпринимательскую деятельность без о</w:t>
      </w:r>
      <w:r w:rsidRPr="00C36082">
        <w:t>б</w:t>
      </w:r>
      <w:r w:rsidRPr="00C36082">
        <w:t xml:space="preserve">разования юридического лица (ПБОЮЛ), за наличный расчет.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highlight w:val="cyan"/>
        </w:rPr>
        <w:t>Обязательным признаком операции, относимой к розничной торговле,</w:t>
      </w:r>
      <w:r w:rsidRPr="00C36082">
        <w:t xml:space="preserve"> является наличие чека контрольно-кассовой машины или другого документа строгой отчетности, приравниваемой к чекам.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highlight w:val="cyan"/>
        </w:rPr>
        <w:t>Не включается в оборот розничной торговли</w:t>
      </w:r>
      <w:r w:rsidRPr="00C36082">
        <w:t xml:space="preserve"> продажа товаров по безналичному расчету орг</w:t>
      </w:r>
      <w:r w:rsidRPr="00C36082">
        <w:t>а</w:t>
      </w:r>
      <w:r w:rsidRPr="00C36082">
        <w:t xml:space="preserve">низациям социальной сферы (больницам, детским яслям и садам, школам и т. п.), а также </w:t>
      </w:r>
      <w:proofErr w:type="spellStart"/>
      <w:r w:rsidRPr="00C36082">
        <w:t>спецпотр</w:t>
      </w:r>
      <w:r w:rsidRPr="00C36082">
        <w:t>е</w:t>
      </w:r>
      <w:r w:rsidRPr="00C36082">
        <w:t>бителям</w:t>
      </w:r>
      <w:proofErr w:type="spellEnd"/>
      <w:r w:rsidRPr="00C36082">
        <w:t xml:space="preserve"> (милиции, военным организациям и др.).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b/>
        </w:rPr>
        <w:t>Оборот розничной торговли</w:t>
      </w:r>
      <w:r w:rsidRPr="00C36082">
        <w:t xml:space="preserve"> характеризует мощность предприятия, </w:t>
      </w:r>
      <w:r w:rsidRPr="00C36082">
        <w:rPr>
          <w:i/>
          <w:iCs/>
        </w:rPr>
        <w:t xml:space="preserve">объем </w:t>
      </w:r>
      <w:r w:rsidRPr="00C36082">
        <w:t>его деятельности. Этот показатель используется при определении необходимой суммы товарных ресурсов, материал</w:t>
      </w:r>
      <w:r w:rsidRPr="00C36082">
        <w:t>ь</w:t>
      </w:r>
      <w:r w:rsidRPr="00C36082">
        <w:t>но-технической базы, численности работников, суммы расходов и т. п. Он отражает степень эффе</w:t>
      </w:r>
      <w:r w:rsidRPr="00C36082">
        <w:t>к</w:t>
      </w:r>
      <w:r w:rsidRPr="00C36082">
        <w:t>тивности использования ресурсов предприятия, в частности показатели фондоотдачи, выработки на одного работника, оборачиваемости</w:t>
      </w:r>
      <w:proofErr w:type="gramStart"/>
      <w:r w:rsidRPr="00C36082">
        <w:t>.</w:t>
      </w:r>
      <w:proofErr w:type="gramEnd"/>
      <w:r w:rsidRPr="00C36082">
        <w:t xml:space="preserve"> </w:t>
      </w:r>
      <w:proofErr w:type="gramStart"/>
      <w:r w:rsidRPr="00C36082">
        <w:t>о</w:t>
      </w:r>
      <w:proofErr w:type="gramEnd"/>
      <w:r w:rsidRPr="00C36082">
        <w:t xml:space="preserve">боротных средств, уровня расходов и прибыли. </w:t>
      </w:r>
    </w:p>
    <w:p w:rsidR="00C36082" w:rsidRPr="00C36082" w:rsidRDefault="003E606B" w:rsidP="00C36082">
      <w:pPr>
        <w:pStyle w:val="a3"/>
        <w:spacing w:before="0" w:beforeAutospacing="0" w:after="0" w:afterAutospacing="0"/>
        <w:ind w:firstLine="709"/>
        <w:jc w:val="center"/>
      </w:pPr>
      <w:r>
        <w:pict>
          <v:shape id="_x0000_i1045" type="#_x0000_t158" style="width:87.5pt;height:34.05pt" fillcolor="#3cf" strokecolor="#009" strokeweight="1pt">
            <v:shadow on="t" color="#009" offset="7pt,-7pt"/>
            <v:textpath style="font-family:&quot;Impact&quot;;font-size:24pt;v-text-spacing:52429f;v-text-kern:t" trim="t" fitpath="t" xscale="f" string="2 вопрос"/>
          </v:shape>
        </w:pic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b/>
          <w:bCs/>
        </w:rPr>
        <w:lastRenderedPageBreak/>
        <w:t xml:space="preserve"> </w:t>
      </w:r>
      <w:r w:rsidRPr="00C36082">
        <w:t xml:space="preserve">Оборот по реализации товаров организаций потребительской кооперации - часть торгового оборота страны и отдельных регионов. Развитие этого оборота зависит от сферы функционирования ее торговых предприятий, которые в основном сосредоточены в сельской местности, от наличия конкурентной среды и других социально-экономических факторов.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t>В результате экономических преобразований изменились сферы и условия функционирования организаций потребительской кооперации. Они перестали быть монополистами в организации то</w:t>
      </w:r>
      <w:r w:rsidRPr="00C36082">
        <w:t>р</w:t>
      </w:r>
      <w:r w:rsidRPr="00C36082">
        <w:t xml:space="preserve">говли на селе.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b/>
        </w:rPr>
        <w:t>Характеристика оборота розничной торговли и питания потребительской кооперации РФ может быть представлена следующими показателями (по данным за 2006 г.):</w:t>
      </w:r>
      <w:r w:rsidRPr="00C36082">
        <w:t xml:space="preserve"> </w:t>
      </w:r>
    </w:p>
    <w:p w:rsidR="00C36082" w:rsidRPr="00C36082" w:rsidRDefault="00C36082" w:rsidP="00C36082">
      <w:pPr>
        <w:pStyle w:val="a3"/>
        <w:numPr>
          <w:ilvl w:val="1"/>
          <w:numId w:val="15"/>
        </w:numPr>
        <w:spacing w:before="0" w:beforeAutospacing="0" w:after="0" w:afterAutospacing="0"/>
        <w:jc w:val="both"/>
      </w:pPr>
      <w:r w:rsidRPr="00C36082">
        <w:t xml:space="preserve">удельный вес в обороте зоны деятельности потребительской кооперации - 24,2%; </w:t>
      </w:r>
    </w:p>
    <w:p w:rsidR="00C36082" w:rsidRPr="00C36082" w:rsidRDefault="00C36082" w:rsidP="00C36082">
      <w:pPr>
        <w:pStyle w:val="a3"/>
        <w:numPr>
          <w:ilvl w:val="1"/>
          <w:numId w:val="15"/>
        </w:numPr>
        <w:spacing w:before="0" w:beforeAutospacing="0" w:after="0" w:afterAutospacing="0"/>
        <w:jc w:val="both"/>
      </w:pPr>
      <w:r w:rsidRPr="00C36082">
        <w:t>охват денежных доходов сельского населения оборотом потребительской к</w:t>
      </w:r>
      <w:r w:rsidRPr="00C36082">
        <w:t>о</w:t>
      </w:r>
      <w:r w:rsidRPr="00C36082">
        <w:t>операции (</w:t>
      </w:r>
      <w:proofErr w:type="gramStart"/>
      <w:r w:rsidRPr="00C36082">
        <w:t>расчетное</w:t>
      </w:r>
      <w:proofErr w:type="gramEnd"/>
      <w:r w:rsidRPr="00C36082">
        <w:t xml:space="preserve">) - 14,8%; </w:t>
      </w:r>
    </w:p>
    <w:p w:rsidR="00C36082" w:rsidRPr="00C36082" w:rsidRDefault="00C36082" w:rsidP="00C36082">
      <w:pPr>
        <w:pStyle w:val="a3"/>
        <w:numPr>
          <w:ilvl w:val="1"/>
          <w:numId w:val="15"/>
        </w:numPr>
        <w:spacing w:before="0" w:beforeAutospacing="0" w:after="0" w:afterAutospacing="0"/>
        <w:jc w:val="both"/>
      </w:pPr>
      <w:r w:rsidRPr="00C36082">
        <w:t xml:space="preserve"> доля оборота в сельской местности во всем обороте розничной торговли - 67,4%; </w:t>
      </w:r>
    </w:p>
    <w:p w:rsidR="00C36082" w:rsidRPr="00C36082" w:rsidRDefault="00C36082" w:rsidP="00C36082">
      <w:pPr>
        <w:pStyle w:val="a3"/>
        <w:numPr>
          <w:ilvl w:val="1"/>
          <w:numId w:val="15"/>
        </w:numPr>
        <w:spacing w:before="0" w:beforeAutospacing="0" w:after="0" w:afterAutospacing="0"/>
        <w:jc w:val="both"/>
      </w:pPr>
      <w:r w:rsidRPr="00C36082">
        <w:t>доля оборота предприятий питания во всем торговом обороте - 8,2%;</w:t>
      </w:r>
    </w:p>
    <w:p w:rsidR="00C36082" w:rsidRPr="00C36082" w:rsidRDefault="00C36082" w:rsidP="00C36082">
      <w:pPr>
        <w:pStyle w:val="a3"/>
        <w:numPr>
          <w:ilvl w:val="1"/>
          <w:numId w:val="15"/>
        </w:numPr>
        <w:spacing w:before="0" w:beforeAutospacing="0" w:after="0" w:afterAutospacing="0"/>
        <w:jc w:val="both"/>
      </w:pPr>
      <w:r w:rsidRPr="00C36082">
        <w:t xml:space="preserve">удельный вес выработанной продукции в обороте предприятий питания - 6 8,3%; </w:t>
      </w:r>
    </w:p>
    <w:p w:rsidR="00C36082" w:rsidRPr="00C36082" w:rsidRDefault="00C36082" w:rsidP="00C36082">
      <w:pPr>
        <w:pStyle w:val="a3"/>
        <w:numPr>
          <w:ilvl w:val="1"/>
          <w:numId w:val="15"/>
        </w:numPr>
        <w:spacing w:before="0" w:beforeAutospacing="0" w:after="0" w:afterAutospacing="0"/>
        <w:jc w:val="both"/>
      </w:pPr>
      <w:r w:rsidRPr="00C36082">
        <w:t xml:space="preserve">доля продовольственных товаров в общем объеме оборота 77,1%; </w:t>
      </w:r>
    </w:p>
    <w:p w:rsidR="00C36082" w:rsidRPr="00C36082" w:rsidRDefault="00C36082" w:rsidP="00C36082">
      <w:pPr>
        <w:pStyle w:val="a3"/>
        <w:numPr>
          <w:ilvl w:val="1"/>
          <w:numId w:val="15"/>
        </w:numPr>
        <w:spacing w:before="0" w:beforeAutospacing="0" w:after="0" w:afterAutospacing="0"/>
        <w:jc w:val="both"/>
      </w:pPr>
      <w:r w:rsidRPr="00C36082">
        <w:t xml:space="preserve">товарные запасы на конец года - 39 дней к обороту.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C36082">
        <w:t>В совокупном объеме деятельности потребительской кооперации оборот розничной торговли и питания составил 70,7% (по данным за 2005 г.), т. е. торговая отрасль занимает преобладающее м</w:t>
      </w:r>
      <w:r w:rsidRPr="00C36082">
        <w:t>е</w:t>
      </w:r>
      <w:r w:rsidRPr="00C36082">
        <w:t>сто. В дальнейшем по мере развития более быстрыми темпами других социально важных сфер де</w:t>
      </w:r>
      <w:r w:rsidRPr="00C36082">
        <w:t>я</w:t>
      </w:r>
      <w:r w:rsidRPr="00C36082">
        <w:t>тельности (закупки сельскохозяйственной продукции, производство потребительских товаров, пла</w:t>
      </w:r>
      <w:r w:rsidRPr="00C36082">
        <w:t>т</w:t>
      </w:r>
      <w:r w:rsidRPr="00C36082">
        <w:t xml:space="preserve">ные услуги) доля торговли может снижаться.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b/>
          <w:highlight w:val="cyan"/>
        </w:rPr>
        <w:t>Торговля менее трудоемкая отрасль по сравнению</w:t>
      </w:r>
      <w:r w:rsidRPr="00C36082">
        <w:t xml:space="preserve"> с другими сферами потребительской кооперации. Поэтому в численности </w:t>
      </w:r>
      <w:proofErr w:type="gramStart"/>
      <w:r w:rsidRPr="00C36082">
        <w:t>занятых</w:t>
      </w:r>
      <w:proofErr w:type="gramEnd"/>
      <w:r w:rsidRPr="00C36082">
        <w:t xml:space="preserve"> она занимает лишь 54%.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iCs/>
        </w:rPr>
        <w:t>Социально-экономические</w:t>
      </w:r>
      <w:r w:rsidRPr="00C36082">
        <w:rPr>
          <w:i/>
          <w:iCs/>
        </w:rPr>
        <w:t xml:space="preserve"> </w:t>
      </w:r>
      <w:r w:rsidRPr="00C36082">
        <w:t>особенности функционирования отдельных регионов (отраслевая структура, уровень валового внутреннего продукта, состав и платежеспособности населения, спец</w:t>
      </w:r>
      <w:r w:rsidRPr="00C36082">
        <w:t>и</w:t>
      </w:r>
      <w:r w:rsidRPr="00C36082">
        <w:t xml:space="preserve">фика спроса и т. п.) оказывают влияние на формирование торгового оборота отдельных </w:t>
      </w:r>
      <w:proofErr w:type="spellStart"/>
      <w:r w:rsidRPr="00C36082">
        <w:t>потребсо</w:t>
      </w:r>
      <w:r w:rsidRPr="00C36082">
        <w:t>ю</w:t>
      </w:r>
      <w:r w:rsidRPr="00C36082">
        <w:t>зов</w:t>
      </w:r>
      <w:proofErr w:type="spellEnd"/>
      <w:r w:rsidRPr="00C36082">
        <w:t xml:space="preserve"> страны.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36082">
        <w:rPr>
          <w:b/>
        </w:rPr>
        <w:t>Безусловно, все организации потребительской кооперации имеют значительные резервы повышения своей роли в торговом обороте страны путем использования ими своих конк</w:t>
      </w:r>
      <w:r w:rsidRPr="00C36082">
        <w:rPr>
          <w:b/>
        </w:rPr>
        <w:t>у</w:t>
      </w:r>
      <w:r w:rsidRPr="00C36082">
        <w:rPr>
          <w:b/>
        </w:rPr>
        <w:t xml:space="preserve">рентных преимуществ. К ним можно отнести: </w:t>
      </w:r>
    </w:p>
    <w:p w:rsidR="00C36082" w:rsidRPr="00C36082" w:rsidRDefault="00C36082" w:rsidP="00C36082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C36082">
        <w:t xml:space="preserve">наличие широкой и разветвленной торговой сети; </w:t>
      </w:r>
    </w:p>
    <w:p w:rsidR="00C36082" w:rsidRPr="00C36082" w:rsidRDefault="00C36082" w:rsidP="00C36082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C36082">
        <w:t xml:space="preserve">прочные связи с пайщиками сельскими покупателями; </w:t>
      </w:r>
    </w:p>
    <w:p w:rsidR="00C36082" w:rsidRPr="00C36082" w:rsidRDefault="00C36082" w:rsidP="00C36082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C36082">
        <w:t xml:space="preserve">обслуживания сельского населения; </w:t>
      </w:r>
    </w:p>
    <w:p w:rsidR="00C36082" w:rsidRPr="00C36082" w:rsidRDefault="00C36082" w:rsidP="00C36082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C36082">
        <w:t xml:space="preserve"> социальная направленность торговли потребительской кооперации (отсутствие стремления к наживе); </w:t>
      </w:r>
    </w:p>
    <w:p w:rsidR="00C36082" w:rsidRPr="00C36082" w:rsidRDefault="00C36082" w:rsidP="00C36082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C36082">
        <w:t xml:space="preserve">подготовленные профессиональные кадры, проживающие в сельской местности.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</w:pPr>
      <w:r w:rsidRPr="00C36082">
        <w:rPr>
          <w:b/>
        </w:rPr>
        <w:t>Весьма значительным конкурентным преимуществом</w:t>
      </w:r>
      <w:r w:rsidRPr="00C36082">
        <w:t xml:space="preserve"> является реализация товаров, пр</w:t>
      </w:r>
      <w:r w:rsidRPr="00C36082">
        <w:t>о</w:t>
      </w:r>
      <w:r w:rsidRPr="00C36082">
        <w:t>изводимых за счет собственных ресурсов потребительской кооперации. Доля этих ресурсов в обор</w:t>
      </w:r>
      <w:r w:rsidRPr="00C36082">
        <w:t>о</w:t>
      </w:r>
      <w:r w:rsidRPr="00C36082">
        <w:t>те розничной торговли и питания за 2005 г. составила 28%. Подобная положительная структура т</w:t>
      </w:r>
      <w:r w:rsidRPr="00C36082">
        <w:t>о</w:t>
      </w:r>
      <w:r w:rsidRPr="00C36082">
        <w:t>варных ресурсов позволяет вовлекать в оборот экологически чистые продукты, расширить ассорт</w:t>
      </w:r>
      <w:r w:rsidRPr="00C36082">
        <w:t>и</w:t>
      </w:r>
      <w:r w:rsidRPr="00C36082">
        <w:t>мент товаров, вырабатываемых из местного сырья, способствует снижению розничных цен. Увел</w:t>
      </w:r>
      <w:r w:rsidRPr="00C36082">
        <w:t>и</w:t>
      </w:r>
      <w:r w:rsidRPr="00C36082">
        <w:t>чение этой доли - весомый резерв дальнейшего развития торгового оборота организаций потреб</w:t>
      </w:r>
      <w:r w:rsidRPr="00C36082">
        <w:t>и</w:t>
      </w:r>
      <w:r w:rsidRPr="00C36082">
        <w:t xml:space="preserve">тельской кооперации и повышения эффективности их деятельности. </w:t>
      </w:r>
    </w:p>
    <w:p w:rsidR="00C36082" w:rsidRPr="00C36082" w:rsidRDefault="00C36082" w:rsidP="00C3608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36082">
        <w:rPr>
          <w:b/>
          <w:highlight w:val="cyan"/>
        </w:rPr>
        <w:t>Для дальнейшего развития торговли большое значение имеет улучшение качества о</w:t>
      </w:r>
      <w:r w:rsidRPr="00C36082">
        <w:rPr>
          <w:b/>
          <w:highlight w:val="cyan"/>
        </w:rPr>
        <w:t>б</w:t>
      </w:r>
      <w:r w:rsidRPr="00C36082">
        <w:rPr>
          <w:b/>
          <w:highlight w:val="cyan"/>
        </w:rPr>
        <w:t>служивания:</w:t>
      </w:r>
      <w:r w:rsidRPr="00C36082">
        <w:rPr>
          <w:b/>
        </w:rPr>
        <w:t xml:space="preserve"> </w:t>
      </w:r>
    </w:p>
    <w:p w:rsidR="00C36082" w:rsidRPr="00C36082" w:rsidRDefault="00C36082" w:rsidP="00C36082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 w:rsidRPr="00C36082">
        <w:t>использование современных технологий продажи товаров, в частности самоо</w:t>
      </w:r>
      <w:r w:rsidRPr="00C36082">
        <w:t>б</w:t>
      </w:r>
      <w:r w:rsidRPr="00C36082">
        <w:t xml:space="preserve">служивания; </w:t>
      </w:r>
    </w:p>
    <w:p w:rsidR="00C36082" w:rsidRPr="00C36082" w:rsidRDefault="00C36082" w:rsidP="00C3608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sz w:val="24"/>
          <w:szCs w:val="24"/>
        </w:rPr>
        <w:t>многолетний и богатый опыт организации торгового обслуживания населения;</w:t>
      </w:r>
    </w:p>
    <w:p w:rsidR="00C36082" w:rsidRPr="00C36082" w:rsidRDefault="00C36082" w:rsidP="00C3608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sz w:val="24"/>
          <w:szCs w:val="24"/>
        </w:rPr>
        <w:t xml:space="preserve"> перевод магазинов в одеяльных местностях на круглосуточный режим работы; </w:t>
      </w:r>
    </w:p>
    <w:p w:rsidR="00C36082" w:rsidRPr="00C36082" w:rsidRDefault="00C36082" w:rsidP="00C3608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sz w:val="24"/>
          <w:szCs w:val="24"/>
        </w:rPr>
        <w:lastRenderedPageBreak/>
        <w:t>организация торговли товарами культурно-бытового и хозяйственного назнач</w:t>
      </w:r>
      <w:r w:rsidRPr="00C36082">
        <w:rPr>
          <w:rFonts w:ascii="Times New Roman" w:hAnsi="Times New Roman" w:cs="Times New Roman"/>
          <w:sz w:val="24"/>
          <w:szCs w:val="24"/>
        </w:rPr>
        <w:t>е</w:t>
      </w:r>
      <w:r w:rsidRPr="00C36082">
        <w:rPr>
          <w:rFonts w:ascii="Times New Roman" w:hAnsi="Times New Roman" w:cs="Times New Roman"/>
          <w:sz w:val="24"/>
          <w:szCs w:val="24"/>
        </w:rPr>
        <w:t>ния в сельской местности по заказам, каталогам, образцам;</w:t>
      </w:r>
    </w:p>
    <w:p w:rsidR="00C36082" w:rsidRPr="00C36082" w:rsidRDefault="00C36082" w:rsidP="00C3608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sz w:val="24"/>
          <w:szCs w:val="24"/>
        </w:rPr>
        <w:t>развитие в глубинных и малочисленных населенных пунктах магазинов на д</w:t>
      </w:r>
      <w:r w:rsidRPr="00C36082">
        <w:rPr>
          <w:rFonts w:ascii="Times New Roman" w:hAnsi="Times New Roman" w:cs="Times New Roman"/>
          <w:sz w:val="24"/>
          <w:szCs w:val="24"/>
        </w:rPr>
        <w:t>о</w:t>
      </w:r>
      <w:r w:rsidRPr="00C36082">
        <w:rPr>
          <w:rFonts w:ascii="Times New Roman" w:hAnsi="Times New Roman" w:cs="Times New Roman"/>
          <w:sz w:val="24"/>
          <w:szCs w:val="24"/>
        </w:rPr>
        <w:t xml:space="preserve">му; </w:t>
      </w:r>
    </w:p>
    <w:p w:rsidR="00C36082" w:rsidRPr="00C36082" w:rsidRDefault="00C36082" w:rsidP="00C3608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82">
        <w:rPr>
          <w:rFonts w:ascii="Times New Roman" w:hAnsi="Times New Roman" w:cs="Times New Roman"/>
          <w:sz w:val="24"/>
          <w:szCs w:val="24"/>
        </w:rPr>
        <w:t xml:space="preserve">развитие оборота по реализации товаров в кредит; </w:t>
      </w:r>
    </w:p>
    <w:p w:rsidR="00C36082" w:rsidRPr="00C36082" w:rsidRDefault="00C36082" w:rsidP="00C3608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82">
        <w:rPr>
          <w:rFonts w:ascii="Times New Roman" w:hAnsi="Times New Roman" w:cs="Times New Roman"/>
          <w:sz w:val="24"/>
          <w:szCs w:val="24"/>
        </w:rPr>
        <w:t>увеличение парка автомагазинов для обслуживания жителей отдаленных мес</w:t>
      </w:r>
      <w:r w:rsidRPr="00C36082">
        <w:rPr>
          <w:rFonts w:ascii="Times New Roman" w:hAnsi="Times New Roman" w:cs="Times New Roman"/>
          <w:sz w:val="24"/>
          <w:szCs w:val="24"/>
        </w:rPr>
        <w:t>т</w:t>
      </w:r>
      <w:r w:rsidRPr="00C36082">
        <w:rPr>
          <w:rFonts w:ascii="Times New Roman" w:hAnsi="Times New Roman" w:cs="Times New Roman"/>
          <w:sz w:val="24"/>
          <w:szCs w:val="24"/>
        </w:rPr>
        <w:t xml:space="preserve">ностей. </w:t>
      </w:r>
    </w:p>
    <w:p w:rsidR="007A0526" w:rsidRDefault="007A0526" w:rsidP="007A0526">
      <w:pPr>
        <w:pStyle w:val="a3"/>
        <w:spacing w:before="0" w:beforeAutospacing="0" w:after="0" w:afterAutospacing="0"/>
        <w:ind w:left="2149"/>
        <w:rPr>
          <w:b/>
          <w:bCs/>
          <w:color w:val="000000"/>
        </w:rPr>
      </w:pPr>
    </w:p>
    <w:p w:rsidR="007A0526" w:rsidRDefault="007A0526" w:rsidP="007A0526">
      <w:pPr>
        <w:pStyle w:val="a3"/>
        <w:spacing w:before="0" w:beforeAutospacing="0" w:after="0" w:afterAutospacing="0"/>
        <w:ind w:left="2149"/>
        <w:rPr>
          <w:b/>
          <w:bCs/>
          <w:color w:val="000000"/>
        </w:rPr>
      </w:pPr>
    </w:p>
    <w:p w:rsidR="007A0526" w:rsidRPr="00CE4EED" w:rsidRDefault="007A0526" w:rsidP="007A0526">
      <w:pPr>
        <w:pStyle w:val="a3"/>
        <w:spacing w:before="0" w:beforeAutospacing="0" w:after="0" w:afterAutospacing="0"/>
        <w:ind w:left="2149"/>
        <w:rPr>
          <w:b/>
          <w:bCs/>
          <w:color w:val="000000"/>
        </w:rPr>
      </w:pPr>
      <w:r w:rsidRPr="00CE4EED">
        <w:rPr>
          <w:b/>
          <w:bCs/>
          <w:color w:val="000000"/>
        </w:rPr>
        <w:t xml:space="preserve">ПРАКТИЧЕСКАЯ РАБОТА </w:t>
      </w:r>
      <w:r w:rsidR="00914F85">
        <w:rPr>
          <w:b/>
          <w:bCs/>
          <w:color w:val="000000"/>
        </w:rPr>
        <w:t>№6-7</w:t>
      </w:r>
    </w:p>
    <w:p w:rsidR="007A0526" w:rsidRPr="00CE4EED" w:rsidRDefault="007A0526" w:rsidP="007A052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CE4EED">
        <w:rPr>
          <w:b/>
          <w:bCs/>
          <w:color w:val="000000"/>
        </w:rPr>
        <w:t xml:space="preserve">ТЕМА: Анализ оборота розничной </w:t>
      </w:r>
      <w:r w:rsidR="00914F85">
        <w:rPr>
          <w:b/>
          <w:bCs/>
          <w:color w:val="000000"/>
        </w:rPr>
        <w:t xml:space="preserve">и оптовой </w:t>
      </w:r>
      <w:r w:rsidRPr="00CE4EED">
        <w:rPr>
          <w:b/>
          <w:bCs/>
          <w:color w:val="000000"/>
        </w:rPr>
        <w:t>торговли</w:t>
      </w:r>
    </w:p>
    <w:p w:rsidR="007A0526" w:rsidRPr="00CE4EED" w:rsidRDefault="007A0526" w:rsidP="007A0526">
      <w:pPr>
        <w:pStyle w:val="a3"/>
        <w:spacing w:before="0" w:beforeAutospacing="0" w:after="0" w:afterAutospacing="0"/>
        <w:rPr>
          <w:color w:val="000000"/>
        </w:rPr>
      </w:pPr>
      <w:r w:rsidRPr="00CE4EED">
        <w:rPr>
          <w:b/>
          <w:bCs/>
          <w:color w:val="000000"/>
        </w:rPr>
        <w:t>Задача 1</w:t>
      </w:r>
    </w:p>
    <w:p w:rsidR="007A0526" w:rsidRPr="00CE4EED" w:rsidRDefault="007A0526" w:rsidP="007A0526">
      <w:pPr>
        <w:pStyle w:val="a3"/>
        <w:spacing w:before="0" w:beforeAutospacing="0" w:after="0" w:afterAutospacing="0"/>
        <w:rPr>
          <w:color w:val="000000"/>
        </w:rPr>
      </w:pPr>
      <w:r w:rsidRPr="00CE4EED">
        <w:rPr>
          <w:color w:val="000000"/>
        </w:rPr>
        <w:t>Определить емкость рынка города и степень охвата покупательных фондов населения товарообор</w:t>
      </w:r>
      <w:r w:rsidRPr="00CE4EED">
        <w:rPr>
          <w:color w:val="000000"/>
        </w:rPr>
        <w:t>о</w:t>
      </w:r>
      <w:r w:rsidRPr="00CE4EED">
        <w:rPr>
          <w:color w:val="000000"/>
        </w:rPr>
        <w:t>том на основе следующих данных:</w:t>
      </w:r>
    </w:p>
    <w:p w:rsidR="007A0526" w:rsidRPr="00CE4EED" w:rsidRDefault="007A0526" w:rsidP="007A0526">
      <w:pPr>
        <w:pStyle w:val="a3"/>
        <w:spacing w:before="0" w:beforeAutospacing="0" w:after="0" w:afterAutospacing="0"/>
        <w:rPr>
          <w:color w:val="000000"/>
        </w:rPr>
      </w:pPr>
      <w:r w:rsidRPr="00CE4EED">
        <w:rPr>
          <w:color w:val="000000"/>
        </w:rPr>
        <w:t xml:space="preserve">1) розничный товарооборот составляет 1060,5 </w:t>
      </w:r>
      <w:proofErr w:type="spellStart"/>
      <w:r w:rsidRPr="00CE4EED">
        <w:rPr>
          <w:color w:val="000000"/>
        </w:rPr>
        <w:t>млн</w:t>
      </w:r>
      <w:proofErr w:type="gramStart"/>
      <w:r w:rsidRPr="00CE4EED">
        <w:rPr>
          <w:color w:val="000000"/>
        </w:rPr>
        <w:t>.р</w:t>
      </w:r>
      <w:proofErr w:type="gramEnd"/>
      <w:r w:rsidRPr="00CE4EED">
        <w:rPr>
          <w:color w:val="000000"/>
        </w:rPr>
        <w:t>уб</w:t>
      </w:r>
      <w:proofErr w:type="spellEnd"/>
      <w:r w:rsidRPr="00CE4EED">
        <w:rPr>
          <w:color w:val="000000"/>
        </w:rPr>
        <w:t>.;</w:t>
      </w:r>
    </w:p>
    <w:p w:rsidR="007A0526" w:rsidRPr="00CE4EED" w:rsidRDefault="007A0526" w:rsidP="007A0526">
      <w:pPr>
        <w:pStyle w:val="a3"/>
        <w:spacing w:before="0" w:beforeAutospacing="0" w:after="0" w:afterAutospacing="0"/>
        <w:rPr>
          <w:color w:val="000000"/>
        </w:rPr>
      </w:pPr>
      <w:r w:rsidRPr="00CE4EED">
        <w:rPr>
          <w:color w:val="000000"/>
        </w:rPr>
        <w:t xml:space="preserve">2) денежные доходы населения города составляют 1500 </w:t>
      </w:r>
      <w:proofErr w:type="spellStart"/>
      <w:r w:rsidRPr="00CE4EED">
        <w:rPr>
          <w:color w:val="000000"/>
        </w:rPr>
        <w:t>млн</w:t>
      </w:r>
      <w:proofErr w:type="gramStart"/>
      <w:r w:rsidRPr="00CE4EED">
        <w:rPr>
          <w:color w:val="000000"/>
        </w:rPr>
        <w:t>.р</w:t>
      </w:r>
      <w:proofErr w:type="gramEnd"/>
      <w:r w:rsidRPr="00CE4EED">
        <w:rPr>
          <w:color w:val="000000"/>
        </w:rPr>
        <w:t>уб</w:t>
      </w:r>
      <w:proofErr w:type="spellEnd"/>
      <w:r w:rsidRPr="00CE4EED">
        <w:rPr>
          <w:color w:val="000000"/>
        </w:rPr>
        <w:t>.;</w:t>
      </w:r>
    </w:p>
    <w:p w:rsidR="007A0526" w:rsidRPr="00CE4EED" w:rsidRDefault="007A0526" w:rsidP="007A0526">
      <w:pPr>
        <w:pStyle w:val="a3"/>
        <w:spacing w:before="0" w:beforeAutospacing="0" w:after="0" w:afterAutospacing="0"/>
        <w:rPr>
          <w:color w:val="000000"/>
        </w:rPr>
      </w:pPr>
      <w:r w:rsidRPr="00CE4EED">
        <w:rPr>
          <w:color w:val="000000"/>
        </w:rPr>
        <w:t>3) нетоварные расходы составляют 18% от общей суммы денежных доходов населения;</w:t>
      </w:r>
    </w:p>
    <w:p w:rsidR="007A0526" w:rsidRPr="00CE4EED" w:rsidRDefault="007A0526" w:rsidP="007A0526">
      <w:pPr>
        <w:pStyle w:val="a3"/>
        <w:spacing w:before="0" w:beforeAutospacing="0" w:after="0" w:afterAutospacing="0"/>
        <w:rPr>
          <w:color w:val="000000"/>
        </w:rPr>
      </w:pPr>
      <w:r w:rsidRPr="00CE4EED">
        <w:rPr>
          <w:color w:val="000000"/>
        </w:rPr>
        <w:t xml:space="preserve">4) покупка товаров </w:t>
      </w:r>
      <w:proofErr w:type="spellStart"/>
      <w:r w:rsidRPr="00CE4EED">
        <w:rPr>
          <w:color w:val="000000"/>
        </w:rPr>
        <w:t>инорайонным</w:t>
      </w:r>
      <w:proofErr w:type="spellEnd"/>
      <w:r w:rsidRPr="00CE4EED">
        <w:rPr>
          <w:color w:val="000000"/>
        </w:rPr>
        <w:t xml:space="preserve"> населением - 9% от объема розничного товарооборота;</w:t>
      </w:r>
    </w:p>
    <w:p w:rsidR="007A0526" w:rsidRPr="00CE4EED" w:rsidRDefault="007A0526" w:rsidP="007A0526">
      <w:pPr>
        <w:pStyle w:val="a3"/>
        <w:spacing w:before="0" w:beforeAutospacing="0" w:after="0" w:afterAutospacing="0"/>
        <w:rPr>
          <w:color w:val="000000"/>
        </w:rPr>
      </w:pPr>
      <w:r w:rsidRPr="00CE4EED">
        <w:rPr>
          <w:color w:val="000000"/>
        </w:rPr>
        <w:t>5) продажа товаров организациям в порядке мелкого опта - 7,1% от емкости рынка города.</w:t>
      </w:r>
    </w:p>
    <w:p w:rsidR="00914F85" w:rsidRPr="00CE4EED" w:rsidRDefault="00914F85" w:rsidP="00914F85">
      <w:pPr>
        <w:pStyle w:val="2"/>
        <w:spacing w:before="0" w:line="240" w:lineRule="auto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CE4EED">
        <w:rPr>
          <w:rFonts w:ascii="Times New Roman" w:hAnsi="Times New Roman" w:cs="Times New Roman"/>
          <w:bCs w:val="0"/>
          <w:color w:val="000000"/>
          <w:sz w:val="24"/>
          <w:szCs w:val="24"/>
        </w:rPr>
        <w:t>Задача 2</w:t>
      </w:r>
    </w:p>
    <w:p w:rsidR="00914F85" w:rsidRPr="00CE4EED" w:rsidRDefault="00914F85" w:rsidP="00914F85">
      <w:pPr>
        <w:pStyle w:val="a3"/>
        <w:spacing w:before="0" w:beforeAutospacing="0" w:after="0" w:afterAutospacing="0"/>
        <w:rPr>
          <w:color w:val="000000"/>
        </w:rPr>
      </w:pPr>
      <w:r w:rsidRPr="00CE4EED">
        <w:rPr>
          <w:color w:val="000000"/>
        </w:rPr>
        <w:t>Рассчитать коэффициент равномерности динамики товарооборота отчетного года по сравнению с товарооборот прошлого года, используя данные таблицы:</w:t>
      </w:r>
    </w:p>
    <w:p w:rsidR="00914F85" w:rsidRPr="00CE4EED" w:rsidRDefault="00914F85" w:rsidP="00914F85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E4E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Расчет коэффициента равномерности развития товарооборота</w:t>
      </w:r>
    </w:p>
    <w:tbl>
      <w:tblPr>
        <w:tblW w:w="51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2746"/>
        <w:gridCol w:w="1326"/>
        <w:gridCol w:w="1315"/>
        <w:gridCol w:w="1636"/>
        <w:gridCol w:w="2013"/>
      </w:tblGrid>
      <w:tr w:rsidR="00914F85" w:rsidRPr="00CE4EED" w:rsidTr="00914F85"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Временной п</w:t>
            </w:r>
            <w:r w:rsidRPr="00CE4EED">
              <w:rPr>
                <w:color w:val="000000"/>
              </w:rPr>
              <w:t>е</w:t>
            </w:r>
            <w:r w:rsidRPr="00CE4EED">
              <w:rPr>
                <w:color w:val="000000"/>
              </w:rPr>
              <w:t>риод</w:t>
            </w:r>
          </w:p>
        </w:tc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Товарооборот, тыс. руб.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Темп роста, %</w:t>
            </w:r>
            <w:r>
              <w:rPr>
                <w:color w:val="000000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</w:rPr>
              <w:t>Тр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7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t>Тр мес-Тр общ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t>(Тр мес-Тр общ)</w:t>
            </w:r>
            <w:r w:rsidRPr="00A8131F">
              <w:rPr>
                <w:noProof/>
                <w:color w:val="000000"/>
                <w:vertAlign w:val="superscript"/>
              </w:rPr>
              <w:t>2</w:t>
            </w:r>
          </w:p>
        </w:tc>
      </w:tr>
      <w:tr w:rsidR="00914F85" w:rsidRPr="00CE4EED" w:rsidTr="00914F85"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прошлый год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отчетный год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85" w:rsidRPr="00CE4EED" w:rsidTr="00914F85"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3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4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5</w:t>
            </w:r>
          </w:p>
        </w:tc>
      </w:tr>
      <w:tr w:rsidR="00914F85" w:rsidRPr="00CE4EED" w:rsidTr="00914F85"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Январь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2353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2296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85" w:rsidRPr="00CE4EED" w:rsidTr="00914F85"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Февраль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20490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20665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85" w:rsidRPr="00CE4EED" w:rsidTr="00914F85"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1019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955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85" w:rsidRPr="00CE4EED" w:rsidTr="00914F85"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Итого 1 кв.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4F85" w:rsidRPr="00A8131F" w:rsidRDefault="00914F85" w:rsidP="00914F85">
      <w:pPr>
        <w:pStyle w:val="2"/>
        <w:spacing w:before="0" w:line="240" w:lineRule="auto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A8131F">
        <w:rPr>
          <w:rFonts w:ascii="Times New Roman" w:hAnsi="Times New Roman" w:cs="Times New Roman"/>
          <w:bCs w:val="0"/>
          <w:color w:val="000000"/>
          <w:sz w:val="24"/>
          <w:szCs w:val="24"/>
        </w:rPr>
        <w:t>Задача 3</w:t>
      </w:r>
    </w:p>
    <w:p w:rsidR="00914F85" w:rsidRPr="00CE4EED" w:rsidRDefault="00914F85" w:rsidP="00914F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4EED">
        <w:rPr>
          <w:color w:val="000000"/>
        </w:rPr>
        <w:t>Рассчитать и проанализировать коэффициент абсолютных структурных сдвигов в товарообороте в отчетном году по сравнению с предыдущим годом, используя данные таблицы.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2745"/>
        <w:gridCol w:w="2141"/>
        <w:gridCol w:w="1226"/>
        <w:gridCol w:w="1668"/>
      </w:tblGrid>
      <w:tr w:rsidR="00914F85" w:rsidRPr="00CE4EED" w:rsidTr="00E5371A"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Товарные группы</w:t>
            </w:r>
          </w:p>
        </w:tc>
        <w:tc>
          <w:tcPr>
            <w:tcW w:w="2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Структура товарооборота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F</w:t>
            </w:r>
            <w:r w:rsidRPr="00CE4EED">
              <w:rPr>
                <w:color w:val="000000"/>
                <w:vertAlign w:val="subscript"/>
              </w:rPr>
              <w:t>i</w:t>
            </w:r>
            <w:r w:rsidRPr="00CE4EED">
              <w:rPr>
                <w:color w:val="000000"/>
                <w:vertAlign w:val="superscript"/>
              </w:rPr>
              <w:t>1</w:t>
            </w:r>
            <w:r w:rsidRPr="00CE4EED">
              <w:rPr>
                <w:color w:val="000000"/>
              </w:rPr>
              <w:t> – F</w:t>
            </w:r>
            <w:r w:rsidRPr="00CE4EED">
              <w:rPr>
                <w:color w:val="000000"/>
                <w:vertAlign w:val="subscript"/>
              </w:rPr>
              <w:t>i</w:t>
            </w:r>
            <w:r w:rsidRPr="00CE4EED">
              <w:rPr>
                <w:color w:val="000000"/>
                <w:vertAlign w:val="superscript"/>
              </w:rPr>
              <w:t>0</w:t>
            </w:r>
          </w:p>
        </w:tc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(F</w:t>
            </w:r>
            <w:r w:rsidRPr="00CE4EED">
              <w:rPr>
                <w:color w:val="000000"/>
                <w:vertAlign w:val="subscript"/>
              </w:rPr>
              <w:t>i</w:t>
            </w:r>
            <w:r w:rsidRPr="00CE4EED">
              <w:rPr>
                <w:color w:val="000000"/>
                <w:vertAlign w:val="superscript"/>
              </w:rPr>
              <w:t>1</w:t>
            </w:r>
            <w:r w:rsidRPr="00CE4EED">
              <w:rPr>
                <w:color w:val="000000"/>
              </w:rPr>
              <w:t> – F</w:t>
            </w:r>
            <w:r w:rsidRPr="00CE4EED">
              <w:rPr>
                <w:color w:val="000000"/>
                <w:vertAlign w:val="subscript"/>
              </w:rPr>
              <w:t>i</w:t>
            </w:r>
            <w:r w:rsidRPr="00CE4EED">
              <w:rPr>
                <w:color w:val="000000"/>
                <w:vertAlign w:val="superscript"/>
              </w:rPr>
              <w:t>0</w:t>
            </w:r>
            <w:r w:rsidRPr="00CE4EED">
              <w:rPr>
                <w:color w:val="000000"/>
              </w:rPr>
              <w:t>)</w:t>
            </w:r>
            <w:r w:rsidRPr="00CE4EED">
              <w:rPr>
                <w:color w:val="000000"/>
                <w:vertAlign w:val="superscript"/>
              </w:rPr>
              <w:t>2</w:t>
            </w:r>
          </w:p>
        </w:tc>
      </w:tr>
      <w:tr w:rsidR="00914F85" w:rsidRPr="00CE4EED" w:rsidTr="00E5371A"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предшествующий год, F</w:t>
            </w:r>
            <w:r w:rsidRPr="00CE4EED">
              <w:rPr>
                <w:color w:val="000000"/>
                <w:vertAlign w:val="subscript"/>
              </w:rPr>
              <w:t>i</w:t>
            </w:r>
            <w:r w:rsidRPr="00CE4EED">
              <w:rPr>
                <w:color w:val="000000"/>
                <w:vertAlign w:val="superscript"/>
              </w:rPr>
              <w:t>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отчетный год, F</w:t>
            </w:r>
            <w:r w:rsidRPr="00CE4EED">
              <w:rPr>
                <w:color w:val="000000"/>
                <w:vertAlign w:val="subscript"/>
              </w:rPr>
              <w:t>i</w:t>
            </w:r>
            <w:r w:rsidRPr="00CE4EED">
              <w:rPr>
                <w:color w:val="000000"/>
                <w:vertAlign w:val="superscript"/>
              </w:rPr>
              <w:t>1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85" w:rsidRPr="00CE4EED" w:rsidTr="00E5371A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1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4</w:t>
            </w:r>
          </w:p>
        </w:tc>
      </w:tr>
      <w:tr w:rsidR="00914F85" w:rsidRPr="00CE4EED" w:rsidTr="00E5371A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Одежда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36,7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37,2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14F85" w:rsidRPr="00CE4EED" w:rsidTr="00E5371A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Обувь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35,9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36,5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14F85" w:rsidRPr="00CE4EED" w:rsidTr="00E5371A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Галантерея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6,2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6,1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14F85" w:rsidRPr="00CE4EED" w:rsidTr="00E5371A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Головные уборы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5,4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5,2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14F85" w:rsidRPr="00CE4EED" w:rsidTr="00E5371A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Прочие товары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15,8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15,0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14F85" w:rsidRPr="00CE4EED" w:rsidTr="00E5371A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Всего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100,0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100,0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914F85" w:rsidRPr="00CE4EED" w:rsidRDefault="00914F85" w:rsidP="00914F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4EED">
        <w:rPr>
          <w:b/>
          <w:bCs/>
          <w:color w:val="000000"/>
        </w:rPr>
        <w:t>Задача 4</w:t>
      </w:r>
    </w:p>
    <w:p w:rsidR="00914F85" w:rsidRPr="00CE4EED" w:rsidRDefault="00914F85" w:rsidP="00914F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4EED">
        <w:rPr>
          <w:color w:val="000000"/>
        </w:rPr>
        <w:t xml:space="preserve">Рассчитать влияние на изменение </w:t>
      </w:r>
      <w:proofErr w:type="gramStart"/>
      <w:r w:rsidRPr="00CE4EED">
        <w:rPr>
          <w:color w:val="000000"/>
        </w:rPr>
        <w:t>объема розничного товарооборота магазина изменения его физич</w:t>
      </w:r>
      <w:r w:rsidRPr="00CE4EED">
        <w:rPr>
          <w:color w:val="000000"/>
        </w:rPr>
        <w:t>е</w:t>
      </w:r>
      <w:r w:rsidRPr="00CE4EED">
        <w:rPr>
          <w:color w:val="000000"/>
        </w:rPr>
        <w:t>ского объема продаж</w:t>
      </w:r>
      <w:proofErr w:type="gramEnd"/>
      <w:r w:rsidRPr="00CE4EED">
        <w:rPr>
          <w:color w:val="000000"/>
        </w:rPr>
        <w:t xml:space="preserve"> и розничных цен на товары на основе следующих данных таблицы.</w:t>
      </w:r>
    </w:p>
    <w:p w:rsidR="00914F85" w:rsidRPr="00CE4EED" w:rsidRDefault="00914F85" w:rsidP="00914F8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E4EED">
        <w:rPr>
          <w:color w:val="000000"/>
        </w:rPr>
        <w:t>Расчет влияния цен на объем розничного товарооборота магазина, тыс.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562"/>
        <w:gridCol w:w="1325"/>
        <w:gridCol w:w="1437"/>
        <w:gridCol w:w="1087"/>
        <w:gridCol w:w="1073"/>
        <w:gridCol w:w="1425"/>
        <w:gridCol w:w="1478"/>
      </w:tblGrid>
      <w:tr w:rsidR="00914F85" w:rsidRPr="00CE4EED" w:rsidTr="00E5371A"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Годы</w:t>
            </w:r>
          </w:p>
        </w:tc>
        <w:tc>
          <w:tcPr>
            <w:tcW w:w="2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Розничный товарооборот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Абсолютное изм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нение,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за счет изменения</w:t>
            </w:r>
          </w:p>
        </w:tc>
        <w:tc>
          <w:tcPr>
            <w:tcW w:w="8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5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Темп изменения,%</w:t>
            </w:r>
          </w:p>
        </w:tc>
      </w:tr>
      <w:tr w:rsidR="00914F85" w:rsidRPr="00CE4EED" w:rsidTr="00E5371A">
        <w:trPr>
          <w:trHeight w:val="562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в действу</w:t>
            </w:r>
            <w:r w:rsidRPr="00CE4EED">
              <w:rPr>
                <w:color w:val="000000"/>
              </w:rPr>
              <w:t>ю</w:t>
            </w:r>
            <w:r w:rsidRPr="00CE4EED">
              <w:rPr>
                <w:color w:val="000000"/>
              </w:rPr>
              <w:t>щих</w:t>
            </w:r>
          </w:p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E4EED">
              <w:rPr>
                <w:color w:val="000000"/>
              </w:rPr>
              <w:t>ценах</w:t>
            </w:r>
            <w:proofErr w:type="gramEnd"/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 xml:space="preserve">в </w:t>
            </w:r>
            <w:proofErr w:type="spellStart"/>
            <w:r w:rsidRPr="00CE4EED">
              <w:rPr>
                <w:color w:val="000000"/>
              </w:rPr>
              <w:t>сопост</w:t>
            </w:r>
            <w:r w:rsidRPr="00CE4EED">
              <w:rPr>
                <w:color w:val="000000"/>
              </w:rPr>
              <w:t>а</w:t>
            </w:r>
            <w:r w:rsidRPr="00CE4EED">
              <w:rPr>
                <w:color w:val="000000"/>
              </w:rPr>
              <w:t>мых</w:t>
            </w:r>
            <w:proofErr w:type="spellEnd"/>
            <w:r w:rsidRPr="00CE4EED">
              <w:rPr>
                <w:color w:val="000000"/>
              </w:rPr>
              <w:t xml:space="preserve"> ценах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Индекс</w:t>
            </w:r>
          </w:p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цен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физ.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ема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F85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действу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 ценах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F85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сопостав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мых ценах</w:t>
            </w:r>
          </w:p>
        </w:tc>
      </w:tr>
      <w:tr w:rsidR="00914F85" w:rsidRPr="00CE4EED" w:rsidTr="00E5371A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lastRenderedPageBreak/>
              <w:t>Прошлый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6210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--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--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14F85" w:rsidRPr="00CE4EED" w:rsidTr="00E5371A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Отчетный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7920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1,18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914F85" w:rsidRPr="00CE4EED" w:rsidRDefault="00914F85" w:rsidP="00914F85">
      <w:pPr>
        <w:pStyle w:val="a3"/>
        <w:spacing w:before="0" w:beforeAutospacing="0" w:after="0" w:afterAutospacing="0"/>
        <w:rPr>
          <w:color w:val="000000"/>
        </w:rPr>
      </w:pPr>
      <w:r w:rsidRPr="00CE4EED">
        <w:rPr>
          <w:b/>
          <w:bCs/>
          <w:color w:val="000000"/>
        </w:rPr>
        <w:t>Задача 5</w:t>
      </w:r>
    </w:p>
    <w:p w:rsidR="00914F85" w:rsidRPr="00CE4EED" w:rsidRDefault="00914F85" w:rsidP="00914F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4EED">
        <w:rPr>
          <w:color w:val="000000"/>
        </w:rPr>
        <w:t>Рассчитать влияние на динамику товарооборота розничного торгового предприятия изменения тр</w:t>
      </w:r>
      <w:r w:rsidRPr="00CE4EED">
        <w:rPr>
          <w:color w:val="000000"/>
        </w:rPr>
        <w:t>у</w:t>
      </w:r>
      <w:r w:rsidRPr="00CE4EED">
        <w:rPr>
          <w:color w:val="000000"/>
        </w:rPr>
        <w:t>довых ресурсов (численности работников и их производительности труда), используя данные табл</w:t>
      </w:r>
      <w:r w:rsidRPr="00CE4EED">
        <w:rPr>
          <w:color w:val="000000"/>
        </w:rPr>
        <w:t>и</w:t>
      </w:r>
      <w:r w:rsidRPr="00CE4EED">
        <w:rPr>
          <w:color w:val="000000"/>
        </w:rPr>
        <w:t>цы:</w:t>
      </w:r>
    </w:p>
    <w:tbl>
      <w:tblPr>
        <w:tblW w:w="50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852"/>
        <w:gridCol w:w="32"/>
        <w:gridCol w:w="1405"/>
        <w:gridCol w:w="1561"/>
        <w:gridCol w:w="23"/>
        <w:gridCol w:w="1826"/>
        <w:gridCol w:w="23"/>
        <w:gridCol w:w="800"/>
        <w:gridCol w:w="21"/>
      </w:tblGrid>
      <w:tr w:rsidR="00914F85" w:rsidRPr="00D419FC" w:rsidTr="00E5371A">
        <w:trPr>
          <w:gridAfter w:val="1"/>
          <w:wAfter w:w="10" w:type="pct"/>
        </w:trPr>
        <w:tc>
          <w:tcPr>
            <w:tcW w:w="18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19FC">
              <w:rPr>
                <w:color w:val="000000"/>
              </w:rPr>
              <w:t>Показатели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19FC">
              <w:rPr>
                <w:color w:val="000000"/>
              </w:rPr>
              <w:t>Пр</w:t>
            </w:r>
            <w:r w:rsidRPr="00D419FC">
              <w:rPr>
                <w:color w:val="000000"/>
              </w:rPr>
              <w:t>о</w:t>
            </w:r>
            <w:r w:rsidRPr="00D419FC">
              <w:rPr>
                <w:color w:val="000000"/>
              </w:rPr>
              <w:t>шлый год</w:t>
            </w:r>
          </w:p>
        </w:tc>
        <w:tc>
          <w:tcPr>
            <w:tcW w:w="1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19FC">
              <w:rPr>
                <w:color w:val="000000"/>
              </w:rPr>
              <w:t>Фактически за отчетный год</w:t>
            </w:r>
          </w:p>
        </w:tc>
        <w:tc>
          <w:tcPr>
            <w:tcW w:w="12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19FC">
              <w:rPr>
                <w:color w:val="000000"/>
              </w:rPr>
              <w:t>Повлияли на динамику физического объема т</w:t>
            </w:r>
            <w:r w:rsidRPr="00D419FC">
              <w:rPr>
                <w:color w:val="000000"/>
              </w:rPr>
              <w:t>о</w:t>
            </w:r>
            <w:r w:rsidRPr="00D419FC">
              <w:rPr>
                <w:color w:val="000000"/>
              </w:rPr>
              <w:t>варооборота</w:t>
            </w:r>
          </w:p>
        </w:tc>
      </w:tr>
      <w:tr w:rsidR="00914F85" w:rsidRPr="00D419FC" w:rsidTr="00E5371A">
        <w:tc>
          <w:tcPr>
            <w:tcW w:w="18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85" w:rsidRPr="00D419FC" w:rsidRDefault="00914F85" w:rsidP="00E53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85" w:rsidRPr="00D419FC" w:rsidRDefault="00914F85" w:rsidP="00E53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19FC">
              <w:rPr>
                <w:color w:val="000000"/>
              </w:rPr>
              <w:t xml:space="preserve">в </w:t>
            </w:r>
            <w:proofErr w:type="spellStart"/>
            <w:proofErr w:type="gramStart"/>
            <w:r w:rsidRPr="00D419FC">
              <w:rPr>
                <w:color w:val="000000"/>
              </w:rPr>
              <w:t>дейст-вующих</w:t>
            </w:r>
            <w:proofErr w:type="spellEnd"/>
            <w:proofErr w:type="gramEnd"/>
            <w:r w:rsidRPr="00D419FC">
              <w:rPr>
                <w:color w:val="000000"/>
              </w:rPr>
              <w:t xml:space="preserve"> ц</w:t>
            </w:r>
            <w:r w:rsidRPr="00D419FC">
              <w:rPr>
                <w:color w:val="000000"/>
              </w:rPr>
              <w:t>е</w:t>
            </w:r>
            <w:r w:rsidRPr="00D419FC">
              <w:rPr>
                <w:color w:val="000000"/>
              </w:rPr>
              <w:t>нах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19FC">
              <w:rPr>
                <w:color w:val="000000"/>
              </w:rPr>
              <w:t xml:space="preserve">в </w:t>
            </w:r>
            <w:proofErr w:type="spellStart"/>
            <w:proofErr w:type="gramStart"/>
            <w:r w:rsidRPr="00D419FC">
              <w:rPr>
                <w:color w:val="000000"/>
              </w:rPr>
              <w:t>сопо-ставимых</w:t>
            </w:r>
            <w:proofErr w:type="spellEnd"/>
            <w:proofErr w:type="gramEnd"/>
            <w:r w:rsidRPr="00D419FC">
              <w:rPr>
                <w:color w:val="000000"/>
              </w:rPr>
              <w:t xml:space="preserve"> ц</w:t>
            </w:r>
            <w:r w:rsidRPr="00D419FC">
              <w:rPr>
                <w:color w:val="000000"/>
              </w:rPr>
              <w:t>е</w:t>
            </w:r>
            <w:r w:rsidRPr="00D419FC">
              <w:rPr>
                <w:color w:val="000000"/>
              </w:rPr>
              <w:t>нах</w:t>
            </w: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914F85" w:rsidRPr="00D419FC" w:rsidRDefault="00914F85" w:rsidP="00E5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</w:t>
            </w:r>
          </w:p>
        </w:tc>
      </w:tr>
      <w:tr w:rsidR="00914F85" w:rsidRPr="00D419FC" w:rsidTr="00E5371A"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419FC">
              <w:rPr>
                <w:color w:val="000000"/>
              </w:rPr>
              <w:t>Розничный товарооборот, тыс.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19FC">
              <w:rPr>
                <w:bCs/>
                <w:color w:val="000000"/>
              </w:rPr>
              <w:t>15600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19FC">
              <w:rPr>
                <w:bCs/>
                <w:color w:val="000000"/>
              </w:rPr>
              <w:t>21720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14F85" w:rsidRPr="00D419FC" w:rsidTr="00E5371A"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419FC">
              <w:rPr>
                <w:color w:val="000000"/>
              </w:rPr>
              <w:t>Численность работников, всего, чел.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19FC">
              <w:rPr>
                <w:bCs/>
                <w:color w:val="000000"/>
              </w:rPr>
              <w:t>25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19FC">
              <w:rPr>
                <w:bCs/>
                <w:color w:val="000000"/>
              </w:rPr>
              <w:t>27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14F85" w:rsidRPr="00D419FC" w:rsidTr="00E5371A"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419FC">
              <w:rPr>
                <w:color w:val="000000"/>
              </w:rPr>
              <w:t>Численность работников торгово-оперативного персонала, чел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19FC">
              <w:rPr>
                <w:bCs/>
                <w:color w:val="000000"/>
              </w:rPr>
              <w:t>12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19FC">
              <w:rPr>
                <w:bCs/>
                <w:color w:val="000000"/>
              </w:rPr>
              <w:t>15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14F85" w:rsidRPr="00D419FC" w:rsidTr="00E5371A">
        <w:trPr>
          <w:gridAfter w:val="1"/>
          <w:wAfter w:w="10" w:type="pct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419FC">
              <w:rPr>
                <w:color w:val="000000"/>
              </w:rPr>
              <w:t>Производительность труда, всего,</w:t>
            </w:r>
          </w:p>
          <w:p w:rsidR="00914F85" w:rsidRPr="00D419FC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419FC">
              <w:rPr>
                <w:color w:val="000000"/>
              </w:rPr>
              <w:t>тыс. руб. /чел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19FC">
              <w:rPr>
                <w:color w:val="000000"/>
              </w:rPr>
              <w:t>624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19FC">
              <w:rPr>
                <w:color w:val="000000"/>
              </w:rPr>
              <w:t>804,4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14F85" w:rsidRPr="00D419FC" w:rsidTr="00E5371A">
        <w:trPr>
          <w:gridAfter w:val="1"/>
          <w:wAfter w:w="10" w:type="pct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419FC">
              <w:rPr>
                <w:color w:val="000000"/>
              </w:rPr>
              <w:t>Производительности труда работн</w:t>
            </w:r>
            <w:r w:rsidRPr="00D419FC">
              <w:rPr>
                <w:color w:val="000000"/>
              </w:rPr>
              <w:t>и</w:t>
            </w:r>
            <w:r w:rsidRPr="00D419FC">
              <w:rPr>
                <w:color w:val="000000"/>
              </w:rPr>
              <w:t>ков торгово-оперативного персонала, тыс. руб. /чел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19FC">
              <w:rPr>
                <w:color w:val="000000"/>
              </w:rPr>
              <w:t>1300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19FC">
              <w:rPr>
                <w:color w:val="000000"/>
              </w:rPr>
              <w:t>1448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4F85" w:rsidRPr="00D419FC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914F85" w:rsidRDefault="00914F85" w:rsidP="00914F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4EED">
        <w:rPr>
          <w:color w:val="000000"/>
        </w:rPr>
        <w:t>Индекс цен в отчетном году – 1,2.</w:t>
      </w:r>
    </w:p>
    <w:p w:rsidR="00914F85" w:rsidRPr="00CE4EED" w:rsidRDefault="00914F85" w:rsidP="00914F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4EED">
        <w:rPr>
          <w:b/>
          <w:bCs/>
          <w:color w:val="000000"/>
        </w:rPr>
        <w:t>Задача 6</w:t>
      </w:r>
    </w:p>
    <w:p w:rsidR="00914F85" w:rsidRPr="00CE4EED" w:rsidRDefault="00914F85" w:rsidP="00914F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4EED">
        <w:rPr>
          <w:color w:val="000000"/>
        </w:rPr>
        <w:t>Осуществить анализ влияния на выполнение плана розничного товарооборота изменения численн</w:t>
      </w:r>
      <w:r w:rsidRPr="00CE4EED">
        <w:rPr>
          <w:color w:val="000000"/>
        </w:rPr>
        <w:t>о</w:t>
      </w:r>
      <w:r w:rsidRPr="00CE4EED">
        <w:rPr>
          <w:color w:val="000000"/>
        </w:rPr>
        <w:t>сти работников, удельного веса работников торгово-оперативного персонала, производительности труда работников на основании следующих данных:</w:t>
      </w:r>
    </w:p>
    <w:p w:rsidR="00914F85" w:rsidRPr="00CE4EED" w:rsidRDefault="00914F85" w:rsidP="00914F85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CE4EED">
        <w:rPr>
          <w:color w:val="000000"/>
        </w:rPr>
        <w:t>при плановой численности работников в 705 человек фактическая численность составила 670 человек;</w:t>
      </w:r>
    </w:p>
    <w:p w:rsidR="00914F85" w:rsidRPr="00CE4EED" w:rsidRDefault="00914F85" w:rsidP="00914F85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CE4EED">
        <w:rPr>
          <w:color w:val="000000"/>
        </w:rPr>
        <w:t>удельный вес торгово-оперативных работников составил фактически 48,8% при запланир</w:t>
      </w:r>
      <w:r w:rsidRPr="00CE4EED">
        <w:rPr>
          <w:color w:val="000000"/>
        </w:rPr>
        <w:t>о</w:t>
      </w:r>
      <w:r w:rsidRPr="00CE4EED">
        <w:rPr>
          <w:color w:val="000000"/>
        </w:rPr>
        <w:t>ванной величине 48,2%;</w:t>
      </w:r>
    </w:p>
    <w:p w:rsidR="00914F85" w:rsidRPr="00CE4EED" w:rsidRDefault="00914F85" w:rsidP="00914F85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CE4EED">
        <w:rPr>
          <w:color w:val="000000"/>
        </w:rPr>
        <w:t>производительность труда работников составила фактически 26,386 тыс. руб. при запланир</w:t>
      </w:r>
      <w:r w:rsidRPr="00CE4EED">
        <w:rPr>
          <w:color w:val="000000"/>
        </w:rPr>
        <w:t>о</w:t>
      </w:r>
      <w:r w:rsidRPr="00CE4EED">
        <w:rPr>
          <w:color w:val="000000"/>
        </w:rPr>
        <w:t>ванной величине 25,25 тыс. руб.</w:t>
      </w:r>
      <w:proofErr w:type="gramStart"/>
      <w:r w:rsidRPr="00CE4EED">
        <w:rPr>
          <w:color w:val="000000"/>
        </w:rPr>
        <w:t xml:space="preserve"> ;</w:t>
      </w:r>
      <w:proofErr w:type="gramEnd"/>
    </w:p>
    <w:p w:rsidR="00914F85" w:rsidRPr="00CE4EED" w:rsidRDefault="00914F85" w:rsidP="00914F85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CE4EED">
        <w:rPr>
          <w:color w:val="000000"/>
        </w:rPr>
        <w:t>розничный товарооборот торгового предприятия по плану 8580,0 тыс. руб.</w:t>
      </w:r>
      <w:proofErr w:type="gramStart"/>
      <w:r w:rsidRPr="00CE4EED">
        <w:rPr>
          <w:color w:val="000000"/>
        </w:rPr>
        <w:t xml:space="preserve"> ,</w:t>
      </w:r>
      <w:proofErr w:type="gramEnd"/>
      <w:r w:rsidRPr="00CE4EED">
        <w:rPr>
          <w:color w:val="000000"/>
        </w:rPr>
        <w:t xml:space="preserve"> по факту – 8627,118 тыс. руб.</w:t>
      </w:r>
    </w:p>
    <w:p w:rsidR="00914F85" w:rsidRPr="00CE4EED" w:rsidRDefault="00914F85" w:rsidP="00914F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4EED">
        <w:rPr>
          <w:b/>
          <w:bCs/>
          <w:color w:val="000000"/>
        </w:rPr>
        <w:t>Задача 7</w:t>
      </w:r>
    </w:p>
    <w:p w:rsidR="00914F85" w:rsidRPr="00CE4EED" w:rsidRDefault="00914F85" w:rsidP="00914F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4EED">
        <w:rPr>
          <w:color w:val="000000"/>
        </w:rPr>
        <w:t>Определить влияние на изменение объема товарооборота факторов товарного обеспечения исходя из следующих условий, представленных в таблице.</w:t>
      </w:r>
    </w:p>
    <w:p w:rsidR="00914F85" w:rsidRPr="00CE4EED" w:rsidRDefault="00914F85" w:rsidP="00914F8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CE4EED">
        <w:rPr>
          <w:color w:val="000000"/>
        </w:rPr>
        <w:t>Сведения об остатках и движении товаров в предприятии розничной торговли 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2141"/>
        <w:gridCol w:w="2141"/>
        <w:gridCol w:w="2581"/>
      </w:tblGrid>
      <w:tr w:rsidR="00914F85" w:rsidRPr="00CE4EED" w:rsidTr="00E5371A"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Показатель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Прошлый год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Отчетный год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Отклонение</w:t>
            </w:r>
            <w:proofErr w:type="gramStart"/>
            <w:r w:rsidRPr="00CE4EED">
              <w:rPr>
                <w:color w:val="000000"/>
              </w:rPr>
              <w:t xml:space="preserve"> (+;-)</w:t>
            </w:r>
            <w:proofErr w:type="gramEnd"/>
          </w:p>
        </w:tc>
      </w:tr>
      <w:tr w:rsidR="00914F85" w:rsidRPr="00CE4EED" w:rsidTr="00E5371A"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Запасы на начало года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433,5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1008,5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+575,0</w:t>
            </w:r>
          </w:p>
        </w:tc>
      </w:tr>
      <w:tr w:rsidR="00914F85" w:rsidRPr="00CE4EED" w:rsidTr="00E5371A"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Поступление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6900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7420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+520</w:t>
            </w:r>
          </w:p>
        </w:tc>
      </w:tr>
      <w:tr w:rsidR="00914F85" w:rsidRPr="00CE4EED" w:rsidTr="00E5371A"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Реализация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6325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8290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1965</w:t>
            </w:r>
          </w:p>
        </w:tc>
      </w:tr>
      <w:tr w:rsidR="00914F85" w:rsidRPr="00CE4EED" w:rsidTr="00E5371A"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Прочее выбытие товаров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-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21,6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+21,6</w:t>
            </w:r>
          </w:p>
        </w:tc>
      </w:tr>
      <w:tr w:rsidR="00914F85" w:rsidRPr="00CE4EED" w:rsidTr="00E5371A"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Запасы на конец года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1008,5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116,9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-891,6</w:t>
            </w:r>
          </w:p>
        </w:tc>
      </w:tr>
    </w:tbl>
    <w:p w:rsidR="00914F85" w:rsidRPr="00CE4EED" w:rsidRDefault="00914F85" w:rsidP="00914F85">
      <w:pPr>
        <w:pStyle w:val="a3"/>
        <w:spacing w:before="0" w:beforeAutospacing="0" w:after="0" w:afterAutospacing="0"/>
        <w:rPr>
          <w:color w:val="000000"/>
        </w:rPr>
      </w:pPr>
      <w:r w:rsidRPr="00CE4EED">
        <w:rPr>
          <w:b/>
          <w:bCs/>
          <w:color w:val="000000"/>
        </w:rPr>
        <w:t>Задача 8</w:t>
      </w:r>
    </w:p>
    <w:p w:rsidR="00914F85" w:rsidRPr="00CE4EED" w:rsidRDefault="00914F85" w:rsidP="00914F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4EED">
        <w:rPr>
          <w:color w:val="000000"/>
        </w:rPr>
        <w:t>Рассчитать влияние на изменение объема товарооборота факторов, связанных с состоянием и эффе</w:t>
      </w:r>
      <w:r w:rsidRPr="00CE4EED">
        <w:rPr>
          <w:color w:val="000000"/>
        </w:rPr>
        <w:t>к</w:t>
      </w:r>
      <w:r w:rsidRPr="00CE4EED">
        <w:rPr>
          <w:color w:val="000000"/>
        </w:rPr>
        <w:t>тивностью использования материально-технической базы торгового предприятия, исходя из след</w:t>
      </w:r>
      <w:r w:rsidRPr="00CE4EED">
        <w:rPr>
          <w:color w:val="000000"/>
        </w:rPr>
        <w:t>у</w:t>
      </w:r>
      <w:r w:rsidRPr="00CE4EED">
        <w:rPr>
          <w:color w:val="000000"/>
        </w:rPr>
        <w:t>ющих условий, представленных в таблице.</w:t>
      </w:r>
    </w:p>
    <w:p w:rsidR="00914F85" w:rsidRPr="00CE4EED" w:rsidRDefault="00914F85" w:rsidP="00914F8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E4EED">
        <w:rPr>
          <w:color w:val="000000"/>
        </w:rPr>
        <w:t xml:space="preserve">Исходные данные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1984"/>
        <w:gridCol w:w="1525"/>
        <w:gridCol w:w="1819"/>
      </w:tblGrid>
      <w:tr w:rsidR="00914F85" w:rsidRPr="00CE4EED" w:rsidTr="00E5371A"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Показатели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Прошлый год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Отчетный год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Отклонение</w:t>
            </w:r>
            <w:proofErr w:type="gramStart"/>
            <w:r w:rsidRPr="00CE4EED">
              <w:rPr>
                <w:color w:val="000000"/>
              </w:rPr>
              <w:t xml:space="preserve"> (+;-)</w:t>
            </w:r>
            <w:proofErr w:type="gramEnd"/>
          </w:p>
        </w:tc>
      </w:tr>
      <w:tr w:rsidR="00914F85" w:rsidRPr="00CE4EED" w:rsidTr="00E5371A"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Товарооборот, тыс. руб.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6325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8290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1965</w:t>
            </w:r>
          </w:p>
        </w:tc>
      </w:tr>
      <w:tr w:rsidR="00914F85" w:rsidRPr="00CE4EED" w:rsidTr="00E5371A"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Количество условных рабочих мест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21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23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+2</w:t>
            </w:r>
          </w:p>
        </w:tc>
      </w:tr>
      <w:tr w:rsidR="00914F85" w:rsidRPr="00CE4EED" w:rsidTr="00E5371A"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Коэффициент сменности работы магазина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1,6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1,8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+0,2</w:t>
            </w:r>
          </w:p>
        </w:tc>
      </w:tr>
      <w:tr w:rsidR="00914F85" w:rsidRPr="00CE4EED" w:rsidTr="00E5371A"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lastRenderedPageBreak/>
              <w:t>Количество дней работы магазина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337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332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-5</w:t>
            </w:r>
          </w:p>
        </w:tc>
      </w:tr>
      <w:tr w:rsidR="00914F85" w:rsidRPr="00CE4EED" w:rsidTr="00E5371A"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4EED">
              <w:rPr>
                <w:color w:val="000000"/>
              </w:rPr>
              <w:t>Выработка на одно условное рабочее место в смену, тыс. руб.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0,559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0,603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F85" w:rsidRPr="00CE4EED" w:rsidRDefault="00914F85" w:rsidP="00E537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EED">
              <w:rPr>
                <w:color w:val="000000"/>
              </w:rPr>
              <w:t>+0,044</w:t>
            </w:r>
          </w:p>
        </w:tc>
      </w:tr>
    </w:tbl>
    <w:p w:rsidR="00EA652B" w:rsidRDefault="00EA652B" w:rsidP="00C36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85" w:rsidRDefault="00914F85" w:rsidP="00914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F85">
        <w:rPr>
          <w:rFonts w:ascii="Times New Roman" w:hAnsi="Times New Roman" w:cs="Times New Roman"/>
          <w:b/>
          <w:sz w:val="24"/>
          <w:szCs w:val="24"/>
        </w:rPr>
        <w:t>ТЕОРЕТИЧЕСЕКИЙ МАТЕРИАЛ</w:t>
      </w:r>
    </w:p>
    <w:p w:rsidR="00914F85" w:rsidRPr="00914F85" w:rsidRDefault="003E606B" w:rsidP="00914F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pict>
          <v:shape id="_x0000_i1046" type="#_x0000_t136" style="width:47.25pt;height:25.55pt" fillcolor="#06c" strokecolor="#9cf" strokeweight="1.5pt">
            <v:shadow on="t" color="#900"/>
            <v:textpath style="font-family:&quot;Impact&quot;;font-size:20pt;v-text-kern:t" trim="t" fitpath="t" string="тема:"/>
          </v:shape>
        </w:pict>
      </w:r>
      <w:r w:rsidR="00914F85" w:rsidRPr="00354FA9"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pict>
          <v:shape id="_x0000_i1047" type="#_x0000_t172" style="width:361.55pt;height:111.5pt" adj="6924,10800" fillcolor="blue" strokecolor="aqua">
            <v:fill color2="#c0c"/>
            <v:shadow on="t" color="#99f" opacity="52429f" offset="3pt,3pt"/>
            <v:textpath style="font-family:&quot;Impact&quot;;font-size:20pt;font-weight:bold;v-text-kern:t" trim="t" fitpath="t" string="ПРОГНОЗИРОВАНИЕ ОБОРОТА РОЗНИЧНОЙ ТОРГОВЛИ&#10;&#10;"/>
          </v:shape>
        </w:pict>
      </w:r>
    </w:p>
    <w:p w:rsidR="00914F85" w:rsidRPr="00914F85" w:rsidRDefault="00914F85" w:rsidP="00914F85">
      <w:pPr>
        <w:numPr>
          <w:ilvl w:val="0"/>
          <w:numId w:val="22"/>
        </w:num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914F8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задачи планирования оборота </w:t>
      </w:r>
      <w:proofErr w:type="gramStart"/>
      <w:r w:rsidRPr="00914F8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14F85">
        <w:rPr>
          <w:rFonts w:ascii="Times New Roman" w:hAnsi="Times New Roman" w:cs="Times New Roman"/>
          <w:b/>
          <w:bCs/>
          <w:sz w:val="24"/>
          <w:szCs w:val="24"/>
        </w:rPr>
        <w:t>/о</w:t>
      </w:r>
    </w:p>
    <w:p w:rsidR="00914F85" w:rsidRPr="00914F85" w:rsidRDefault="00914F85" w:rsidP="00914F85">
      <w:pPr>
        <w:numPr>
          <w:ilvl w:val="0"/>
          <w:numId w:val="22"/>
        </w:num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914F85">
        <w:rPr>
          <w:rFonts w:ascii="Times New Roman" w:hAnsi="Times New Roman" w:cs="Times New Roman"/>
          <w:b/>
          <w:bCs/>
          <w:sz w:val="24"/>
          <w:szCs w:val="24"/>
        </w:rPr>
        <w:t>Методы планирования оборота розничной торговли</w:t>
      </w:r>
    </w:p>
    <w:p w:rsidR="00914F85" w:rsidRPr="00914F85" w:rsidRDefault="00914F85" w:rsidP="00914F85">
      <w:pPr>
        <w:numPr>
          <w:ilvl w:val="0"/>
          <w:numId w:val="2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14F85">
        <w:rPr>
          <w:rFonts w:ascii="Times New Roman" w:hAnsi="Times New Roman" w:cs="Times New Roman"/>
          <w:b/>
          <w:bCs/>
          <w:sz w:val="24"/>
          <w:szCs w:val="24"/>
        </w:rPr>
        <w:t xml:space="preserve">Экономическое обоснование оборота розничной торговли по основным группам товаров на планируемый период </w:t>
      </w:r>
      <w:r w:rsidRPr="00914F8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14F85" w:rsidRPr="00914F85" w:rsidRDefault="003E606B" w:rsidP="00914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48" type="#_x0000_t158" style="width:87.5pt;height:34.05pt" fillcolor="#3cf" strokecolor="#009" strokeweight="1pt">
            <v:shadow on="t" color="#009" offset="7pt,-7pt"/>
            <v:textpath style="font-family:&quot;Impact&quot;;font-size:24pt;v-text-spacing:52429f;v-text-kern:t" trim="t" fitpath="t" xscale="f" string="1вопрос"/>
          </v:shape>
        </w:pic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>Оборот по реализации товаров потребительского общества - это часть этого оборота по рег</w:t>
      </w:r>
      <w:r w:rsidRPr="00914F85">
        <w:t>и</w:t>
      </w:r>
      <w:r w:rsidRPr="00914F85">
        <w:t>ону в целом. Территориальные органы управления (местные администрации) в лице комитетов эк</w:t>
      </w:r>
      <w:r w:rsidRPr="00914F85">
        <w:t>о</w:t>
      </w:r>
      <w:r w:rsidRPr="00914F85">
        <w:t xml:space="preserve">номики разрабатывают среднесрочные и текущие прогнозы (программы) социально-экономического развития региона. В них отражаются показатели развития отдельных отраслей, в частности торговли. Одним из важнейших показателей торговой деятельности является оборот розничной торговли и предприятий питания. </w:t>
      </w:r>
      <w:r w:rsidRPr="00914F85">
        <w:br/>
        <w:t>Прогнозируемые показатели развития торговли по региону служат в качестве одного из ориентиров при разработке плана торгового оборота потребительского общества.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14F85">
        <w:rPr>
          <w:b/>
          <w:highlight w:val="cyan"/>
          <w:u w:val="single"/>
        </w:rPr>
        <w:t>Основные задачи планирования оборота потребительского общества:</w:t>
      </w:r>
      <w:r w:rsidRPr="00914F85">
        <w:rPr>
          <w:b/>
          <w:u w:val="single"/>
        </w:rPr>
        <w:t xml:space="preserve"> </w:t>
      </w:r>
    </w:p>
    <w:p w:rsidR="00914F85" w:rsidRPr="00914F85" w:rsidRDefault="00914F85" w:rsidP="00914F85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 w:rsidRPr="00914F85">
        <w:t>повышение степени охвата денежных доходов обслуживаемого населения об</w:t>
      </w:r>
      <w:r w:rsidRPr="00914F85">
        <w:t>о</w:t>
      </w:r>
      <w:r w:rsidRPr="00914F85">
        <w:t xml:space="preserve">ротом предприятия; </w:t>
      </w:r>
    </w:p>
    <w:p w:rsidR="00914F85" w:rsidRPr="00914F85" w:rsidRDefault="00914F85" w:rsidP="00914F85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 w:rsidRPr="00914F85">
        <w:t xml:space="preserve">обеспечение его конкурентоспособности на региональном потребительском рынке; </w:t>
      </w:r>
    </w:p>
    <w:p w:rsidR="00914F85" w:rsidRPr="00914F85" w:rsidRDefault="00914F85" w:rsidP="00914F85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 w:rsidRPr="00914F85">
        <w:t xml:space="preserve">получение прибыли, необходимой для нормального социально-экономического развития; </w:t>
      </w:r>
    </w:p>
    <w:p w:rsidR="00914F85" w:rsidRPr="00914F85" w:rsidRDefault="00914F85" w:rsidP="00914F85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 w:rsidRPr="00914F85">
        <w:t>определение необходимой суммы товарных запасов и закупок товаров для з</w:t>
      </w:r>
      <w:r w:rsidRPr="00914F85">
        <w:t>а</w:t>
      </w:r>
      <w:r w:rsidRPr="00914F85">
        <w:t xml:space="preserve">ключения договоров с поставщиками; </w:t>
      </w:r>
    </w:p>
    <w:p w:rsidR="00914F85" w:rsidRPr="00914F85" w:rsidRDefault="00914F85" w:rsidP="00914F85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 w:rsidRPr="00914F85">
        <w:t xml:space="preserve">разработка основных </w:t>
      </w:r>
      <w:proofErr w:type="gramStart"/>
      <w:r w:rsidRPr="00914F85">
        <w:t>направлений улучшения работы коммерческой службы предприятия</w:t>
      </w:r>
      <w:proofErr w:type="gramEnd"/>
      <w:r w:rsidRPr="00914F85">
        <w:t xml:space="preserve">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rPr>
          <w:b/>
          <w:u w:val="single"/>
        </w:rPr>
      </w:pPr>
      <w:r w:rsidRPr="00914F85">
        <w:rPr>
          <w:b/>
          <w:highlight w:val="cyan"/>
          <w:u w:val="single"/>
        </w:rPr>
        <w:t>В процессе экономического обоснования плана оборота учитываются:</w:t>
      </w:r>
    </w:p>
    <w:p w:rsidR="00914F85" w:rsidRPr="00914F85" w:rsidRDefault="00914F85" w:rsidP="00914F85">
      <w:pPr>
        <w:pStyle w:val="a3"/>
        <w:numPr>
          <w:ilvl w:val="0"/>
          <w:numId w:val="21"/>
        </w:numPr>
        <w:spacing w:before="0" w:beforeAutospacing="0" w:after="0" w:afterAutospacing="0"/>
      </w:pPr>
      <w:r w:rsidRPr="00914F85">
        <w:t xml:space="preserve">материалы анализа показателей развития оборота за предыдущие периоды; </w:t>
      </w:r>
    </w:p>
    <w:p w:rsidR="00914F85" w:rsidRPr="00914F85" w:rsidRDefault="00914F85" w:rsidP="00914F85">
      <w:pPr>
        <w:pStyle w:val="a3"/>
        <w:numPr>
          <w:ilvl w:val="0"/>
          <w:numId w:val="21"/>
        </w:numPr>
        <w:spacing w:before="0" w:beforeAutospacing="0" w:after="0" w:afterAutospacing="0"/>
      </w:pPr>
      <w:r w:rsidRPr="00914F85">
        <w:t xml:space="preserve">прогнозы развития оборота по региону в целом; </w:t>
      </w:r>
    </w:p>
    <w:p w:rsidR="00914F85" w:rsidRPr="00914F85" w:rsidRDefault="00914F85" w:rsidP="00914F85">
      <w:pPr>
        <w:pStyle w:val="a3"/>
        <w:numPr>
          <w:ilvl w:val="0"/>
          <w:numId w:val="21"/>
        </w:numPr>
        <w:spacing w:before="0" w:beforeAutospacing="0" w:after="0" w:afterAutospacing="0"/>
      </w:pPr>
      <w:r w:rsidRPr="00914F85">
        <w:t xml:space="preserve">данные оценки платежеспособного спроса населения в планируемом периоде; </w:t>
      </w:r>
    </w:p>
    <w:p w:rsidR="00914F85" w:rsidRPr="00914F85" w:rsidRDefault="00914F85" w:rsidP="00914F85">
      <w:pPr>
        <w:pStyle w:val="a3"/>
        <w:numPr>
          <w:ilvl w:val="0"/>
          <w:numId w:val="21"/>
        </w:numPr>
        <w:spacing w:before="0" w:beforeAutospacing="0" w:after="0" w:afterAutospacing="0"/>
      </w:pPr>
      <w:r w:rsidRPr="00914F85">
        <w:t xml:space="preserve">прогнозируемый индекс розничных цен; </w:t>
      </w:r>
    </w:p>
    <w:p w:rsidR="00914F85" w:rsidRPr="00914F85" w:rsidRDefault="00914F85" w:rsidP="00914F85">
      <w:pPr>
        <w:pStyle w:val="a3"/>
        <w:numPr>
          <w:ilvl w:val="0"/>
          <w:numId w:val="21"/>
        </w:numPr>
        <w:spacing w:before="0" w:beforeAutospacing="0" w:after="0" w:afterAutospacing="0"/>
      </w:pPr>
      <w:r w:rsidRPr="00914F85">
        <w:t>результаты маркетинговых исследований о деятельности коммерческих стру</w:t>
      </w:r>
      <w:r w:rsidRPr="00914F85">
        <w:t>к</w:t>
      </w:r>
      <w:r w:rsidRPr="00914F85">
        <w:t xml:space="preserve">тур на потребительском рынке региона.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</w:pPr>
      <w:r w:rsidRPr="00914F85">
        <w:t xml:space="preserve">По результатам анализа необходимо обеспечить сопоставимость фактической суммы оборота за отчетный год с плановыми показателями. В частности, для правильной оценки проектируемых темпов прироста оборота учитываются изменения и степень использования материально-технической базы магазинов в предплановом периоде. </w:t>
      </w:r>
    </w:p>
    <w:p w:rsidR="00914F85" w:rsidRPr="00914F85" w:rsidRDefault="003E606B" w:rsidP="00914F85">
      <w:pPr>
        <w:pStyle w:val="a3"/>
        <w:spacing w:before="0" w:beforeAutospacing="0" w:after="0" w:afterAutospacing="0"/>
        <w:ind w:firstLine="709"/>
        <w:jc w:val="center"/>
      </w:pPr>
      <w:r>
        <w:lastRenderedPageBreak/>
        <w:pict>
          <v:shape id="_x0000_i1049" type="#_x0000_t158" style="width:87.5pt;height:34.05pt" fillcolor="#3cf" strokecolor="#009" strokeweight="1pt">
            <v:shadow on="t" color="#009" offset="7pt,-7pt"/>
            <v:textpath style="font-family:&quot;Impact&quot;;font-size:24pt;v-text-spacing:52429f;v-text-kern:t" trim="t" fitpath="t" xscale="f" string="2вопрос"/>
          </v:shape>
        </w:pic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 xml:space="preserve">Для повышения обоснованности рекомендуются </w:t>
      </w:r>
      <w:r w:rsidRPr="00914F85">
        <w:rPr>
          <w:i/>
          <w:iCs/>
        </w:rPr>
        <w:t xml:space="preserve">многовариантный </w:t>
      </w:r>
      <w:r w:rsidRPr="00914F85">
        <w:t xml:space="preserve">подход при разработке плана оборота по реализации товаров предприятия.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rPr>
          <w:i/>
          <w:iCs/>
          <w:highlight w:val="cyan"/>
        </w:rPr>
        <w:t xml:space="preserve">Первый </w:t>
      </w:r>
      <w:r w:rsidRPr="00914F85">
        <w:rPr>
          <w:highlight w:val="cyan"/>
        </w:rPr>
        <w:t>подход</w:t>
      </w:r>
      <w:r w:rsidRPr="00914F85">
        <w:t xml:space="preserve"> нацелен на увеличение в планируемом году доли оборота на региональном рынке.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rPr>
          <w:b/>
          <w:i/>
          <w:iCs/>
          <w:u w:val="single"/>
        </w:rPr>
        <w:t>Пример.</w:t>
      </w:r>
      <w:r w:rsidRPr="00914F85">
        <w:rPr>
          <w:i/>
          <w:iCs/>
        </w:rPr>
        <w:t xml:space="preserve"> </w:t>
      </w:r>
      <w:proofErr w:type="gramStart"/>
      <w:r w:rsidRPr="00914F85">
        <w:t>Оборот розничной торговли потребительского общества в отчетном году составил 91 159 тыс. руб., а его доля в обороте региона - 33,0%. По данным экономической службы местной а</w:t>
      </w:r>
      <w:r w:rsidRPr="00914F85">
        <w:t>д</w:t>
      </w:r>
      <w:r w:rsidRPr="00914F85">
        <w:t>министрации, оборот розничной торговли по региону прогнозируется в планируемом году в сумме 325 540 тыс. руб. На основе результатов анализа и маркетинговых исследований правление потреб</w:t>
      </w:r>
      <w:r w:rsidRPr="00914F85">
        <w:t>и</w:t>
      </w:r>
      <w:r w:rsidRPr="00914F85">
        <w:t>тельского общества приняло решение довести его долю в обороте розничной торговли</w:t>
      </w:r>
      <w:proofErr w:type="gramEnd"/>
      <w:r w:rsidRPr="00914F85">
        <w:t xml:space="preserve"> региона до 33,9%.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>Следовательно, сумма оборота по реализации товаров потребительского общества в планир</w:t>
      </w:r>
      <w:r w:rsidRPr="00914F85">
        <w:t>у</w:t>
      </w:r>
      <w:r w:rsidRPr="00914F85">
        <w:t>емом году составит 110 360 тыс. руб. (325 540 тыс. руб. × 33,9%). Это позволит увеличить оборот по сравнению с отчетным годом на 21%  (110360 ÷ 91159 × 100).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>При прогнозируемом индексе цен 1,09 планируемый процент прироста оборота в сопостав</w:t>
      </w:r>
      <w:r w:rsidRPr="00914F85">
        <w:t>и</w:t>
      </w:r>
      <w:r w:rsidRPr="00914F85">
        <w:t xml:space="preserve">мых ценах намечается 11%  (121% ÷ 1,09 = 111%).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rPr>
          <w:i/>
          <w:iCs/>
          <w:highlight w:val="cyan"/>
        </w:rPr>
        <w:t>Второй подход</w:t>
      </w:r>
      <w:r w:rsidRPr="00914F85">
        <w:t xml:space="preserve"> ориентирован на повышение степени охвата денежных доходов сельского населения оборотом потребительского общества.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rPr>
          <w:b/>
          <w:i/>
          <w:iCs/>
          <w:u w:val="single"/>
        </w:rPr>
        <w:t>Пример.</w:t>
      </w:r>
      <w:r w:rsidRPr="00914F85">
        <w:rPr>
          <w:i/>
          <w:iCs/>
        </w:rPr>
        <w:t xml:space="preserve"> </w:t>
      </w:r>
      <w:r w:rsidRPr="00914F85">
        <w:t xml:space="preserve">Денежные доходы сельского населения в отчетном году составили 142900 тыс. руб., а степень их охвата оборотом кооператива - 46,4%.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>По данным экономической службы местной администрации, в планируемом году намечается увеличить реальные доходы жителей села на 8%, а индекс цен составит 1,09. Общий индекс дене</w:t>
      </w:r>
      <w:r w:rsidRPr="00914F85">
        <w:t>ж</w:t>
      </w:r>
      <w:r w:rsidRPr="00914F85">
        <w:t xml:space="preserve">ных доходов составит 1,177 (1,08 × 1,09).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>Потребительским обществом намечается в планируемом году довести степень охвата дене</w:t>
      </w:r>
      <w:r w:rsidRPr="00914F85">
        <w:t>ж</w:t>
      </w:r>
      <w:r w:rsidRPr="00914F85">
        <w:t xml:space="preserve">ных доходов оборотом на уровне предшествующего года - 48,3%.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 xml:space="preserve">Следовательно, планируемая сумма денежных доходов сельского населения составит 168 200 тыс. руб. (142 900 тыс. руб. × 1,177).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iCs/>
        </w:rPr>
      </w:pPr>
      <w:r w:rsidRPr="00914F85">
        <w:t>Планируемая сумма торгового оборота потребительского общества в сельской местности с</w:t>
      </w:r>
      <w:r w:rsidRPr="00914F85">
        <w:t>о</w:t>
      </w:r>
      <w:r w:rsidRPr="00914F85">
        <w:t>ставит 81 240 тыс. руб. (168 200 тыс. руб. × 48,3%), а планируемый прирост по сравнению с отче</w:t>
      </w:r>
      <w:r w:rsidRPr="00914F85">
        <w:t>т</w:t>
      </w:r>
      <w:r w:rsidRPr="00914F85">
        <w:t xml:space="preserve">ным годом - 22,5% (81240 ÷ 66306 × = </w:t>
      </w:r>
      <w:r w:rsidRPr="00914F85">
        <w:rPr>
          <w:iCs/>
        </w:rPr>
        <w:t>122,5%).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>В отчетном году доля кооператива в сельском обороте была 68,3%. При сохранении этой доли общая сумма оборота в плане розничной торговли и предприятий питания потребительского общ</w:t>
      </w:r>
      <w:r w:rsidRPr="00914F85">
        <w:t>е</w:t>
      </w:r>
      <w:r w:rsidRPr="00914F85">
        <w:t xml:space="preserve">ства в планируемом году составит 11 8950 тыс. руб. (81 240 тыс. руб. ÷ 68,3%).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14F85">
        <w:t>Оборот розничной торговли на планируемый год может быть установлен, исходя из намеча</w:t>
      </w:r>
      <w:r w:rsidRPr="00914F85">
        <w:t>е</w:t>
      </w:r>
      <w:r w:rsidRPr="00914F85">
        <w:t xml:space="preserve">мой его доли в общей сумме торгового оборота потребительского общества в размере 93,5% с учетом необходимости повышения удельного веса предприятий питания. </w:t>
      </w:r>
      <w:proofErr w:type="gramEnd"/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>В этом случае плановая сумма оборота розничной торговли составит 111 220 тыс. руб. (118 950 тыс. руб. × 93,5%).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 xml:space="preserve"> Проектируемый процент прироста - 22% </w:t>
      </w:r>
      <w:proofErr w:type="gramStart"/>
      <w:r w:rsidRPr="00914F85">
        <w:t xml:space="preserve">( </w:t>
      </w:r>
      <w:proofErr w:type="gramEnd"/>
      <w:r w:rsidRPr="00914F85">
        <w:t xml:space="preserve">111220 ÷ 91159 × 100= 122%).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rPr>
          <w:i/>
          <w:iCs/>
          <w:highlight w:val="cyan"/>
        </w:rPr>
        <w:t>Третий подход</w:t>
      </w:r>
      <w:r w:rsidRPr="00914F85">
        <w:rPr>
          <w:i/>
          <w:iCs/>
        </w:rPr>
        <w:t xml:space="preserve"> </w:t>
      </w:r>
      <w:r w:rsidRPr="00914F85">
        <w:t>нацелен на определение необходимой суммы оборота розничной торговли для получения потребительским обществом намеченной суммы прибыли в планируемом году. При ра</w:t>
      </w:r>
      <w:r w:rsidRPr="00914F85">
        <w:t>с</w:t>
      </w:r>
      <w:r w:rsidRPr="00914F85">
        <w:t>чете ее суммы на предстоящий период учитываются планы развития материально-технической базы, кооперативные выплаты, проекты социального развития трудовых коллективов, мероприятия по в</w:t>
      </w:r>
      <w:r w:rsidRPr="00914F85">
        <w:t>ы</w:t>
      </w:r>
      <w:r w:rsidRPr="00914F85">
        <w:t xml:space="preserve">полнению потребительским обществом социальной миссии, налоговые платежи и другие расходы, осуществляемые за счет его прибыли. </w:t>
      </w:r>
    </w:p>
    <w:p w:rsid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>для получения необходимой суммы прибыли потребительское общество должно за счет своих доходов возместить все издержки обращения. При этом если сумма постоянных расходов непосре</w:t>
      </w:r>
      <w:r w:rsidRPr="00914F85">
        <w:t>д</w:t>
      </w:r>
      <w:r w:rsidRPr="00914F85">
        <w:t>ственно не зависит от изменения суммы оборота розничной торговли, то суммы переменных расх</w:t>
      </w:r>
      <w:r w:rsidRPr="00914F85">
        <w:t>о</w:t>
      </w:r>
      <w:r w:rsidRPr="00914F85">
        <w:t>дов и доходов - зависят от суммы реализации товаров.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rPr>
          <w:b/>
          <w:i/>
          <w:iCs/>
          <w:u w:val="single"/>
        </w:rPr>
        <w:t>Пример.</w:t>
      </w:r>
      <w:r w:rsidRPr="00914F85">
        <w:rPr>
          <w:i/>
          <w:iCs/>
        </w:rPr>
        <w:t xml:space="preserve"> </w:t>
      </w:r>
      <w:r w:rsidRPr="00914F85">
        <w:t>В планируемом году уровень доходов (без НДС) по розничной торговле потреб</w:t>
      </w:r>
      <w:r w:rsidRPr="00914F85">
        <w:t>и</w:t>
      </w:r>
      <w:r w:rsidRPr="00914F85">
        <w:t xml:space="preserve">тельского общества составит 23,5%, а переменных расходов - 10,4% к обороту. </w:t>
      </w:r>
      <w:r w:rsidRPr="00914F85">
        <w:br/>
      </w:r>
      <w:r w:rsidRPr="00914F85">
        <w:lastRenderedPageBreak/>
        <w:t>Постоянные расходы определены в сумме 11 843 тыс. руб., а необходимая сумма прибыли от прод</w:t>
      </w:r>
      <w:r w:rsidRPr="00914F85">
        <w:t>а</w:t>
      </w:r>
      <w:r w:rsidRPr="00914F85">
        <w:t xml:space="preserve">жи товаров должна составить 2730 тыс. руб.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 xml:space="preserve">Обозначив через «X» необходимую сумму оборота, получаем такое уравнение: </w:t>
      </w:r>
      <w:r w:rsidRPr="00914F85">
        <w:br/>
      </w:r>
      <w:r w:rsidRPr="00914F85">
        <w:rPr>
          <w:b/>
        </w:rPr>
        <w:t>0,235х = 0,104 + 11 843 тыс. руб. + 2730 тыс. руб.;</w:t>
      </w:r>
      <w:r w:rsidRPr="00914F85">
        <w:t xml:space="preserve">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rPr>
          <w:b/>
        </w:rPr>
        <w:t>0,131х = 14 573.</w:t>
      </w:r>
      <w:r w:rsidRPr="00914F85">
        <w:t xml:space="preserve">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 xml:space="preserve">Решив это уравнение, получаем: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rPr>
          <w:b/>
        </w:rPr>
        <w:t xml:space="preserve">х = 14 573 тыс. руб.÷ 0,131 = 111 244 </w:t>
      </w:r>
      <w:r w:rsidRPr="00914F85">
        <w:rPr>
          <w:b/>
          <w:bCs/>
        </w:rPr>
        <w:t xml:space="preserve">тыс. </w:t>
      </w:r>
      <w:r w:rsidRPr="00914F85">
        <w:rPr>
          <w:b/>
        </w:rPr>
        <w:t>руб.</w:t>
      </w:r>
      <w:r w:rsidRPr="00914F85">
        <w:t xml:space="preserve">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>Следовательно, с учетом доходов для покрытия издержек обращения и необходимой прибыли сумма оборота розничной торговли потребительского общества должна в планируемом году сост</w:t>
      </w:r>
      <w:r w:rsidRPr="00914F85">
        <w:t>а</w:t>
      </w:r>
      <w:r w:rsidRPr="00914F85">
        <w:t>вить 111 244 тыс. руб.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914F85">
        <w:rPr>
          <w:i/>
        </w:rPr>
        <w:t>Можно обратными математическими действиями проверить правильность проведенных расчетов:</w:t>
      </w:r>
    </w:p>
    <w:p w:rsidR="00914F85" w:rsidRPr="00914F85" w:rsidRDefault="00914F85" w:rsidP="00914F85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i/>
        </w:rPr>
      </w:pPr>
      <w:r w:rsidRPr="00914F85">
        <w:rPr>
          <w:i/>
        </w:rPr>
        <w:t xml:space="preserve">сумма доходов, остающихся в распоряжении кооператива (без НДС), равна 26 142 тыс. руб. (111 244 тыс. руб. × 23,5%); </w:t>
      </w:r>
    </w:p>
    <w:p w:rsidR="00914F85" w:rsidRPr="00914F85" w:rsidRDefault="00914F85" w:rsidP="00914F85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i/>
        </w:rPr>
      </w:pPr>
      <w:r w:rsidRPr="00914F85">
        <w:rPr>
          <w:i/>
        </w:rPr>
        <w:t xml:space="preserve">сумма переменных издержек обращения равна </w:t>
      </w:r>
      <w:r w:rsidRPr="00914F85">
        <w:rPr>
          <w:i/>
        </w:rPr>
        <w:br/>
        <w:t xml:space="preserve">11 569 тыс. руб. (111 244 тыс. руб. × 10,4%); </w:t>
      </w:r>
    </w:p>
    <w:p w:rsidR="00914F85" w:rsidRPr="00914F85" w:rsidRDefault="00914F85" w:rsidP="00914F85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i/>
        </w:rPr>
      </w:pPr>
      <w:r w:rsidRPr="00914F85">
        <w:rPr>
          <w:i/>
        </w:rPr>
        <w:t xml:space="preserve"> </w:t>
      </w:r>
      <w:proofErr w:type="gramStart"/>
      <w:r w:rsidRPr="00914F85">
        <w:rPr>
          <w:i/>
        </w:rPr>
        <w:t xml:space="preserve">сумма прибыли составит 2730 тыс. руб. (26 142 тыс. руб. - 11 569 тыс. руб. - 11 843 тыс. руб. </w:t>
      </w:r>
      <w:proofErr w:type="gramEnd"/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rPr>
          <w:i/>
          <w:iCs/>
          <w:highlight w:val="cyan"/>
        </w:rPr>
        <w:t xml:space="preserve">Четвертый </w:t>
      </w:r>
      <w:r w:rsidRPr="00914F85">
        <w:rPr>
          <w:highlight w:val="cyan"/>
        </w:rPr>
        <w:t>подход</w:t>
      </w:r>
      <w:r w:rsidRPr="00914F85">
        <w:t xml:space="preserve"> призван определить сумму оборота по реализации товаров, обеспечива</w:t>
      </w:r>
      <w:r w:rsidRPr="00914F85">
        <w:t>ю</w:t>
      </w:r>
      <w:r w:rsidRPr="00914F85">
        <w:t>щую в планируемом периоде необходимую сумму средств на оплату труда работников торговли п</w:t>
      </w:r>
      <w:r w:rsidRPr="00914F85">
        <w:t>о</w:t>
      </w:r>
      <w:r w:rsidRPr="00914F85">
        <w:t>требительского общества. При этом учитываются материальные интересы трудового коллектива - постепенный рост реальной заработной платы с учетом инфляционных процессов, а также результ</w:t>
      </w:r>
      <w:r w:rsidRPr="00914F85">
        <w:t>а</w:t>
      </w:r>
      <w:r w:rsidRPr="00914F85">
        <w:t xml:space="preserve">ты анализа уровня расходов на оплату труда работников за предшествующие периоды.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rPr>
          <w:b/>
          <w:i/>
          <w:iCs/>
          <w:u w:val="single"/>
        </w:rPr>
        <w:t>Пример.</w:t>
      </w:r>
      <w:r w:rsidRPr="00914F85">
        <w:rPr>
          <w:i/>
          <w:iCs/>
        </w:rPr>
        <w:t xml:space="preserve"> </w:t>
      </w:r>
      <w:r w:rsidRPr="00914F85">
        <w:t>На основе экономических расчетов установлено, что для формирования средств на оплату труда работников торговли потребительскому обществу с учетом индексации в планируемом году потребуется 8850 тыс. руб. Уровень расходов на оплату труда на основе многовариантных по</w:t>
      </w:r>
      <w:r w:rsidRPr="00914F85">
        <w:t>д</w:t>
      </w:r>
      <w:r w:rsidRPr="00914F85">
        <w:t xml:space="preserve">ходов может составить 7,95% к обороту.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 xml:space="preserve">В этом случае один из вариантов намечаемого объема оборота розничной торговли составляет 111 320 тыс. руб. (8850 тыс. руб. ÷ 7,95%).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>Следовательно, в зависимости от поставленных целей определены следующие возможные в</w:t>
      </w:r>
      <w:r w:rsidRPr="00914F85">
        <w:t>а</w:t>
      </w:r>
      <w:r w:rsidRPr="00914F85">
        <w:t xml:space="preserve">рианты планового объема оборота розничной торговли потребительского общества на планируемый год (табл.).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0"/>
        <w:gridCol w:w="2448"/>
        <w:gridCol w:w="2574"/>
      </w:tblGrid>
      <w:tr w:rsidR="00914F85" w:rsidRPr="00914F85" w:rsidTr="00E5371A">
        <w:tc>
          <w:tcPr>
            <w:tcW w:w="5868" w:type="dxa"/>
            <w:shd w:val="clear" w:color="auto" w:fill="auto"/>
          </w:tcPr>
          <w:p w:rsidR="00914F85" w:rsidRPr="00914F85" w:rsidRDefault="00914F85" w:rsidP="00914F85">
            <w:pPr>
              <w:pStyle w:val="a3"/>
              <w:spacing w:before="0" w:beforeAutospacing="0" w:after="0" w:afterAutospacing="0"/>
              <w:jc w:val="center"/>
            </w:pPr>
          </w:p>
          <w:p w:rsidR="00914F85" w:rsidRPr="00914F85" w:rsidRDefault="00914F85" w:rsidP="00914F85">
            <w:pPr>
              <w:pStyle w:val="a3"/>
              <w:spacing w:before="0" w:beforeAutospacing="0" w:after="0" w:afterAutospacing="0"/>
              <w:jc w:val="center"/>
            </w:pPr>
            <w:r w:rsidRPr="00914F85">
              <w:t>Целевые подходы</w:t>
            </w:r>
          </w:p>
        </w:tc>
        <w:tc>
          <w:tcPr>
            <w:tcW w:w="2520" w:type="dxa"/>
            <w:shd w:val="clear" w:color="auto" w:fill="auto"/>
          </w:tcPr>
          <w:p w:rsidR="00914F85" w:rsidRPr="00914F85" w:rsidRDefault="00914F85" w:rsidP="00914F85">
            <w:pPr>
              <w:pStyle w:val="a3"/>
              <w:spacing w:before="0" w:beforeAutospacing="0" w:after="0" w:afterAutospacing="0"/>
              <w:jc w:val="center"/>
            </w:pPr>
            <w:r w:rsidRPr="00914F85">
              <w:t>Σ оборота, тыс. руб.</w:t>
            </w:r>
          </w:p>
        </w:tc>
        <w:tc>
          <w:tcPr>
            <w:tcW w:w="2600" w:type="dxa"/>
            <w:shd w:val="clear" w:color="auto" w:fill="auto"/>
          </w:tcPr>
          <w:p w:rsidR="00914F85" w:rsidRPr="00914F85" w:rsidRDefault="00914F85" w:rsidP="00914F85">
            <w:pPr>
              <w:pStyle w:val="a3"/>
              <w:spacing w:before="0" w:beforeAutospacing="0" w:after="0" w:afterAutospacing="0"/>
              <w:jc w:val="center"/>
            </w:pPr>
            <w:r w:rsidRPr="00914F85">
              <w:t>Намечаемый рост по сравнению с предш</w:t>
            </w:r>
            <w:r w:rsidRPr="00914F85">
              <w:t>е</w:t>
            </w:r>
            <w:r w:rsidRPr="00914F85">
              <w:t>ствующим периодом, %</w:t>
            </w:r>
          </w:p>
        </w:tc>
      </w:tr>
      <w:tr w:rsidR="00914F85" w:rsidRPr="00914F85" w:rsidTr="00E5371A">
        <w:tc>
          <w:tcPr>
            <w:tcW w:w="5868" w:type="dxa"/>
            <w:shd w:val="clear" w:color="auto" w:fill="auto"/>
          </w:tcPr>
          <w:p w:rsidR="00914F85" w:rsidRPr="00914F85" w:rsidRDefault="00914F85" w:rsidP="00914F85">
            <w:pPr>
              <w:pStyle w:val="a3"/>
              <w:spacing w:before="0" w:beforeAutospacing="0" w:after="0" w:afterAutospacing="0"/>
            </w:pPr>
            <w:r w:rsidRPr="00914F85">
              <w:t>Увеличение доли рынка</w:t>
            </w:r>
          </w:p>
        </w:tc>
        <w:tc>
          <w:tcPr>
            <w:tcW w:w="2520" w:type="dxa"/>
            <w:shd w:val="clear" w:color="auto" w:fill="auto"/>
          </w:tcPr>
          <w:p w:rsidR="00914F85" w:rsidRPr="00914F85" w:rsidRDefault="00914F85" w:rsidP="00914F85">
            <w:pPr>
              <w:pStyle w:val="a3"/>
              <w:spacing w:before="0" w:beforeAutospacing="0" w:after="0" w:afterAutospacing="0"/>
              <w:jc w:val="center"/>
            </w:pPr>
            <w:r w:rsidRPr="00914F85">
              <w:t>110360</w:t>
            </w:r>
          </w:p>
        </w:tc>
        <w:tc>
          <w:tcPr>
            <w:tcW w:w="2600" w:type="dxa"/>
            <w:shd w:val="clear" w:color="auto" w:fill="auto"/>
          </w:tcPr>
          <w:p w:rsidR="00914F85" w:rsidRPr="00914F85" w:rsidRDefault="00914F85" w:rsidP="00914F85">
            <w:pPr>
              <w:pStyle w:val="a3"/>
              <w:spacing w:before="0" w:beforeAutospacing="0" w:after="0" w:afterAutospacing="0"/>
              <w:jc w:val="center"/>
            </w:pPr>
            <w:r w:rsidRPr="00914F85">
              <w:t>121</w:t>
            </w:r>
          </w:p>
        </w:tc>
      </w:tr>
      <w:tr w:rsidR="00914F85" w:rsidRPr="00914F85" w:rsidTr="00E5371A">
        <w:tc>
          <w:tcPr>
            <w:tcW w:w="5868" w:type="dxa"/>
            <w:shd w:val="clear" w:color="auto" w:fill="auto"/>
          </w:tcPr>
          <w:p w:rsidR="00914F85" w:rsidRPr="00914F85" w:rsidRDefault="00914F85" w:rsidP="00914F85">
            <w:pPr>
              <w:pStyle w:val="a3"/>
              <w:spacing w:before="0" w:beforeAutospacing="0" w:after="0" w:afterAutospacing="0"/>
            </w:pPr>
            <w:r w:rsidRPr="00914F85">
              <w:t>Повышение степени охвата доходов</w:t>
            </w:r>
          </w:p>
        </w:tc>
        <w:tc>
          <w:tcPr>
            <w:tcW w:w="2520" w:type="dxa"/>
            <w:shd w:val="clear" w:color="auto" w:fill="auto"/>
          </w:tcPr>
          <w:p w:rsidR="00914F85" w:rsidRPr="00914F85" w:rsidRDefault="00914F85" w:rsidP="00914F85">
            <w:pPr>
              <w:pStyle w:val="a3"/>
              <w:spacing w:before="0" w:beforeAutospacing="0" w:after="0" w:afterAutospacing="0"/>
              <w:jc w:val="center"/>
            </w:pPr>
            <w:r w:rsidRPr="00914F85">
              <w:t>111220</w:t>
            </w:r>
          </w:p>
        </w:tc>
        <w:tc>
          <w:tcPr>
            <w:tcW w:w="2600" w:type="dxa"/>
            <w:shd w:val="clear" w:color="auto" w:fill="auto"/>
          </w:tcPr>
          <w:p w:rsidR="00914F85" w:rsidRPr="00914F85" w:rsidRDefault="00914F85" w:rsidP="00914F85">
            <w:pPr>
              <w:pStyle w:val="a3"/>
              <w:spacing w:before="0" w:beforeAutospacing="0" w:after="0" w:afterAutospacing="0"/>
              <w:jc w:val="center"/>
            </w:pPr>
            <w:r w:rsidRPr="00914F85">
              <w:t>122</w:t>
            </w:r>
          </w:p>
        </w:tc>
      </w:tr>
      <w:tr w:rsidR="00914F85" w:rsidRPr="00914F85" w:rsidTr="00E5371A">
        <w:tc>
          <w:tcPr>
            <w:tcW w:w="5868" w:type="dxa"/>
            <w:shd w:val="clear" w:color="auto" w:fill="auto"/>
          </w:tcPr>
          <w:p w:rsidR="00914F85" w:rsidRPr="00914F85" w:rsidRDefault="00914F85" w:rsidP="00914F85">
            <w:pPr>
              <w:pStyle w:val="a3"/>
              <w:spacing w:before="0" w:beforeAutospacing="0" w:after="0" w:afterAutospacing="0"/>
            </w:pPr>
            <w:r w:rsidRPr="00914F85">
              <w:t>Получение необходимой прибыли</w:t>
            </w:r>
          </w:p>
        </w:tc>
        <w:tc>
          <w:tcPr>
            <w:tcW w:w="2520" w:type="dxa"/>
            <w:shd w:val="clear" w:color="auto" w:fill="auto"/>
          </w:tcPr>
          <w:p w:rsidR="00914F85" w:rsidRPr="00914F85" w:rsidRDefault="00914F85" w:rsidP="00914F85">
            <w:pPr>
              <w:pStyle w:val="a3"/>
              <w:spacing w:before="0" w:beforeAutospacing="0" w:after="0" w:afterAutospacing="0"/>
              <w:jc w:val="center"/>
            </w:pPr>
            <w:r w:rsidRPr="00914F85">
              <w:t>111244</w:t>
            </w:r>
          </w:p>
        </w:tc>
        <w:tc>
          <w:tcPr>
            <w:tcW w:w="2600" w:type="dxa"/>
            <w:shd w:val="clear" w:color="auto" w:fill="auto"/>
          </w:tcPr>
          <w:p w:rsidR="00914F85" w:rsidRPr="00914F85" w:rsidRDefault="00914F85" w:rsidP="00914F85">
            <w:pPr>
              <w:pStyle w:val="a3"/>
              <w:spacing w:before="0" w:beforeAutospacing="0" w:after="0" w:afterAutospacing="0"/>
              <w:jc w:val="center"/>
            </w:pPr>
            <w:r w:rsidRPr="00914F85">
              <w:t>122</w:t>
            </w:r>
          </w:p>
        </w:tc>
      </w:tr>
      <w:tr w:rsidR="00914F85" w:rsidRPr="00914F85" w:rsidTr="00E5371A">
        <w:tc>
          <w:tcPr>
            <w:tcW w:w="5868" w:type="dxa"/>
            <w:shd w:val="clear" w:color="auto" w:fill="auto"/>
          </w:tcPr>
          <w:p w:rsidR="00914F85" w:rsidRPr="00914F85" w:rsidRDefault="00914F85" w:rsidP="00914F85">
            <w:pPr>
              <w:pStyle w:val="a3"/>
              <w:spacing w:before="0" w:beforeAutospacing="0" w:after="0" w:afterAutospacing="0"/>
            </w:pPr>
            <w:r w:rsidRPr="00914F85">
              <w:t>Формирование средств на оплату труда</w:t>
            </w:r>
          </w:p>
        </w:tc>
        <w:tc>
          <w:tcPr>
            <w:tcW w:w="2520" w:type="dxa"/>
            <w:shd w:val="clear" w:color="auto" w:fill="auto"/>
          </w:tcPr>
          <w:p w:rsidR="00914F85" w:rsidRPr="00914F85" w:rsidRDefault="00914F85" w:rsidP="00914F85">
            <w:pPr>
              <w:pStyle w:val="a3"/>
              <w:spacing w:before="0" w:beforeAutospacing="0" w:after="0" w:afterAutospacing="0"/>
              <w:jc w:val="center"/>
            </w:pPr>
            <w:r w:rsidRPr="00914F85">
              <w:t>111320</w:t>
            </w:r>
          </w:p>
        </w:tc>
        <w:tc>
          <w:tcPr>
            <w:tcW w:w="2600" w:type="dxa"/>
            <w:shd w:val="clear" w:color="auto" w:fill="auto"/>
          </w:tcPr>
          <w:p w:rsidR="00914F85" w:rsidRPr="00914F85" w:rsidRDefault="00914F85" w:rsidP="00914F85">
            <w:pPr>
              <w:pStyle w:val="a3"/>
              <w:spacing w:before="0" w:beforeAutospacing="0" w:after="0" w:afterAutospacing="0"/>
              <w:jc w:val="center"/>
            </w:pPr>
            <w:r w:rsidRPr="00914F85">
              <w:t>121</w:t>
            </w:r>
          </w:p>
        </w:tc>
      </w:tr>
    </w:tbl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>Правлению потребительского общества с участием работников экономической и коммерч</w:t>
      </w:r>
      <w:r w:rsidRPr="00914F85">
        <w:t>е</w:t>
      </w:r>
      <w:r w:rsidRPr="00914F85">
        <w:t>ской служб, трудовых коллективов предстоит выбрать наиболее обоснованный и приемлемый вар</w:t>
      </w:r>
      <w:r w:rsidRPr="00914F85">
        <w:t>и</w:t>
      </w:r>
      <w:r w:rsidRPr="00914F85">
        <w:t>ант плана с учетом конкретных условий и обстоятельств, Может быть, приоритет будет отдан че</w:t>
      </w:r>
      <w:r w:rsidRPr="00914F85">
        <w:t>т</w:t>
      </w:r>
      <w:r w:rsidRPr="00914F85">
        <w:t xml:space="preserve">вертому варианту, который учитывает в совокупности экономические интересы потребительского общества (получение прибыли) и материальные интересы работников.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>Безусловно, любой принятый целевой вариант оборота должен быть подкреплен соответств</w:t>
      </w:r>
      <w:r w:rsidRPr="00914F85">
        <w:t>у</w:t>
      </w:r>
      <w:r w:rsidRPr="00914F85">
        <w:t xml:space="preserve">ющими ресурсами (ресурсный подход). В рыночных условиях потребительские общества имеют огромные возможности для изыскания необходимых товарных ресурсов. </w:t>
      </w:r>
    </w:p>
    <w:p w:rsidR="00914F85" w:rsidRPr="00914F85" w:rsidRDefault="003E606B" w:rsidP="00914F85">
      <w:pPr>
        <w:pStyle w:val="a3"/>
        <w:spacing w:before="0" w:beforeAutospacing="0" w:after="0" w:afterAutospacing="0"/>
        <w:jc w:val="center"/>
      </w:pPr>
      <w:r>
        <w:pict>
          <v:shape id="_x0000_i1050" type="#_x0000_t158" style="width:87.5pt;height:34.05pt" fillcolor="#3cf" strokecolor="#009" strokeweight="1pt">
            <v:shadow on="t" color="#009" offset="7pt,-7pt"/>
            <v:textpath style="font-family:&quot;Impact&quot;;font-size:24pt;v-text-spacing:52429f;v-text-kern:t" trim="t" fitpath="t" xscale="f" string="3вопрос"/>
          </v:shape>
        </w:pic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 xml:space="preserve"> Рынок потребительских товаров складывается из рынков отдельных предметов потребления. Как и любой рынок, он состоит из следующих элементов: спрос, предложение и цена.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lastRenderedPageBreak/>
        <w:t xml:space="preserve">В условиях товарно-денежных отношений спрос является формой выражения потребностей. </w:t>
      </w:r>
      <w:r w:rsidRPr="00914F85">
        <w:rPr>
          <w:b/>
          <w:i/>
          <w:iCs/>
        </w:rPr>
        <w:t xml:space="preserve">Платежеспособный </w:t>
      </w:r>
      <w:r w:rsidRPr="00914F85">
        <w:rPr>
          <w:b/>
        </w:rPr>
        <w:t>спрос</w:t>
      </w:r>
      <w:r w:rsidRPr="00914F85">
        <w:t xml:space="preserve"> означает возможность удовлетворения потребностей с учетом денежных доходов населения и уровня розничных цен на предметы потребления. Поэтому можно говорить о том, что потребности, как правило, растут более быстрыми темпами, чем платежеспособный спрос населения. Подобное положение объясняется тем, что спрос ограничен денежными доходами нас</w:t>
      </w:r>
      <w:r w:rsidRPr="00914F85">
        <w:t>е</w:t>
      </w:r>
      <w:r w:rsidRPr="00914F85">
        <w:t>ления, которые могут быть направлены на покупку товаров. Он может быть удовлетворен при нал</w:t>
      </w:r>
      <w:r w:rsidRPr="00914F85">
        <w:t>и</w:t>
      </w:r>
      <w:r w:rsidRPr="00914F85">
        <w:t xml:space="preserve">чии необходимых ресурсов, предметов потребления, т. е. товарного предложения. </w:t>
      </w:r>
      <w:r w:rsidRPr="00914F85">
        <w:br/>
        <w:t>Различают макр</w:t>
      </w:r>
      <w:proofErr w:type="gramStart"/>
      <w:r w:rsidRPr="00914F85">
        <w:t>о-</w:t>
      </w:r>
      <w:proofErr w:type="gramEnd"/>
      <w:r w:rsidRPr="00914F85">
        <w:t xml:space="preserve"> и </w:t>
      </w:r>
      <w:proofErr w:type="spellStart"/>
      <w:r w:rsidRPr="00914F85">
        <w:t>микроспрос</w:t>
      </w:r>
      <w:proofErr w:type="spellEnd"/>
      <w:r w:rsidRPr="00914F85">
        <w:t xml:space="preserve">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914F85">
        <w:rPr>
          <w:b/>
          <w:u w:val="single"/>
        </w:rPr>
        <w:t>Макроспрос</w:t>
      </w:r>
      <w:proofErr w:type="spellEnd"/>
      <w:r w:rsidRPr="00914F85">
        <w:t xml:space="preserve"> на предметы потребления определяется в целом по стране, по субъектам РФ, о</w:t>
      </w:r>
      <w:r w:rsidRPr="00914F85">
        <w:t>т</w:t>
      </w:r>
      <w:r w:rsidRPr="00914F85">
        <w:t>дельным городам и районам, а также по укрупненным агрегированным группам товаров (</w:t>
      </w:r>
      <w:proofErr w:type="gramStart"/>
      <w:r w:rsidRPr="00914F85">
        <w:t>например</w:t>
      </w:r>
      <w:proofErr w:type="gramEnd"/>
      <w:r w:rsidRPr="00914F85">
        <w:t xml:space="preserve"> продовольственным и непродовольственным товарам) или по потребительскому назначению (оде</w:t>
      </w:r>
      <w:r w:rsidRPr="00914F85">
        <w:t>ж</w:t>
      </w:r>
      <w:r w:rsidRPr="00914F85">
        <w:t xml:space="preserve">да, товары культурно-бытового и хозяйственного назначения и т. п.).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proofErr w:type="spellStart"/>
      <w:proofErr w:type="gramStart"/>
      <w:r w:rsidRPr="00914F85">
        <w:rPr>
          <w:b/>
          <w:iCs/>
          <w:u w:val="single"/>
        </w:rPr>
        <w:t>Микроспрос</w:t>
      </w:r>
      <w:proofErr w:type="spellEnd"/>
      <w:r w:rsidRPr="00914F85">
        <w:rPr>
          <w:i/>
          <w:iCs/>
        </w:rPr>
        <w:t xml:space="preserve"> </w:t>
      </w:r>
      <w:r w:rsidRPr="00914F85">
        <w:t>на уровне отдельных предприятий торговли отражает структуру оборота по ре</w:t>
      </w:r>
      <w:r w:rsidRPr="00914F85">
        <w:t>а</w:t>
      </w:r>
      <w:r w:rsidRPr="00914F85">
        <w:t xml:space="preserve">лизации товаров с учетом их профиля и ассортимента товаров, например магазины “Продукты ”, “Фрукты и овощи”, и т. п. </w:t>
      </w:r>
      <w:proofErr w:type="spellStart"/>
      <w:r w:rsidRPr="00914F85">
        <w:t>Микроспрос</w:t>
      </w:r>
      <w:proofErr w:type="spellEnd"/>
      <w:r w:rsidRPr="00914F85">
        <w:t xml:space="preserve"> характеризуется и оборотом по продаже отдельных наимен</w:t>
      </w:r>
      <w:r w:rsidRPr="00914F85">
        <w:t>о</w:t>
      </w:r>
      <w:r w:rsidRPr="00914F85">
        <w:t xml:space="preserve">ваний товаров, например спрос на сахар, чай, соль, картофель, морковь, лук, яблоки, лыжи, коньки и т. п. </w:t>
      </w:r>
      <w:proofErr w:type="gramEnd"/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>Платежеспособный спрос населения формируется под влиянием множества факторов и весьма подвижен. Этим объясняется ориентировочный и прогнозный характер проводимых расчетов макр</w:t>
      </w:r>
      <w:proofErr w:type="gramStart"/>
      <w:r w:rsidRPr="00914F85">
        <w:t>о-</w:t>
      </w:r>
      <w:proofErr w:type="gramEnd"/>
      <w:r w:rsidRPr="00914F85">
        <w:t xml:space="preserve"> и </w:t>
      </w:r>
      <w:proofErr w:type="spellStart"/>
      <w:r w:rsidRPr="00914F85">
        <w:t>микроспроса</w:t>
      </w:r>
      <w:proofErr w:type="spellEnd"/>
      <w:r w:rsidRPr="00914F85">
        <w:t xml:space="preserve">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914F85">
        <w:rPr>
          <w:highlight w:val="cyan"/>
        </w:rPr>
        <w:t xml:space="preserve">В процессе прогнозирования </w:t>
      </w:r>
      <w:proofErr w:type="spellStart"/>
      <w:r w:rsidRPr="00914F85">
        <w:rPr>
          <w:highlight w:val="cyan"/>
        </w:rPr>
        <w:t>макроспроса</w:t>
      </w:r>
      <w:proofErr w:type="spellEnd"/>
      <w:r w:rsidRPr="00914F85">
        <w:rPr>
          <w:highlight w:val="cyan"/>
        </w:rPr>
        <w:t xml:space="preserve"> на уровне отдельных регионов учитываются сл</w:t>
      </w:r>
      <w:r w:rsidRPr="00914F85">
        <w:rPr>
          <w:highlight w:val="cyan"/>
        </w:rPr>
        <w:t>е</w:t>
      </w:r>
      <w:r w:rsidRPr="00914F85">
        <w:rPr>
          <w:highlight w:val="cyan"/>
        </w:rPr>
        <w:t xml:space="preserve">дующие </w:t>
      </w:r>
      <w:r w:rsidRPr="00914F85">
        <w:rPr>
          <w:i/>
          <w:iCs/>
          <w:highlight w:val="cyan"/>
        </w:rPr>
        <w:t>факторы</w:t>
      </w:r>
    </w:p>
    <w:p w:rsidR="00914F85" w:rsidRPr="00914F85" w:rsidRDefault="00914F85" w:rsidP="00914F85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914F85">
        <w:t xml:space="preserve">Развитие производства предметов потребления под влиянием НТП. </w:t>
      </w:r>
    </w:p>
    <w:p w:rsidR="00914F85" w:rsidRPr="00914F85" w:rsidRDefault="00914F85" w:rsidP="00914F85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914F85">
        <w:t>Тенденции изменения покупательных фондов населения, имея в виду, что с увеличен</w:t>
      </w:r>
      <w:r w:rsidRPr="00914F85">
        <w:t>и</w:t>
      </w:r>
      <w:r w:rsidRPr="00914F85">
        <w:t xml:space="preserve">ем реальных денежных доходов населения увеличивается спрос на товары длительного пользования и снижается спрос на продукты питания. </w:t>
      </w:r>
    </w:p>
    <w:p w:rsidR="00914F85" w:rsidRPr="00914F85" w:rsidRDefault="00914F85" w:rsidP="00914F85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914F85">
        <w:t>Сложившийся уровень потребления и реализации предметов потребления и их завис</w:t>
      </w:r>
      <w:r w:rsidRPr="00914F85">
        <w:t>и</w:t>
      </w:r>
      <w:r w:rsidRPr="00914F85">
        <w:t>мость от покупательной способности населения. Установлено, что группы семей с ра</w:t>
      </w:r>
      <w:r w:rsidRPr="00914F85">
        <w:t>з</w:t>
      </w:r>
      <w:r w:rsidRPr="00914F85">
        <w:t xml:space="preserve">личным уровнем доходов имеют разную структуру потребления товаров. </w:t>
      </w:r>
    </w:p>
    <w:p w:rsidR="00914F85" w:rsidRPr="00914F85" w:rsidRDefault="00914F85" w:rsidP="00914F85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914F85">
        <w:t>Нормы потребления продуктов питания, изделий легкой промышленности, обеспече</w:t>
      </w:r>
      <w:r w:rsidRPr="00914F85">
        <w:t>н</w:t>
      </w:r>
      <w:r w:rsidRPr="00914F85">
        <w:t>ности населения отдельными предметами культурно-бытового назначения.</w:t>
      </w:r>
    </w:p>
    <w:p w:rsidR="00914F85" w:rsidRPr="00914F85" w:rsidRDefault="00914F85" w:rsidP="00914F85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914F85">
        <w:t>Уровень и изменения розничных цен на предметы потребления. И т. д.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 xml:space="preserve">Величина </w:t>
      </w:r>
      <w:proofErr w:type="spellStart"/>
      <w:r w:rsidRPr="00914F85">
        <w:t>макроспроса</w:t>
      </w:r>
      <w:proofErr w:type="spellEnd"/>
      <w:r w:rsidRPr="00914F85">
        <w:t xml:space="preserve"> по стране и отдельным регионам определяется научно-исследовательскими учреждениями и государственными органами, которые занимаются изучением и регулированием потребительского рынка.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>Важное место в обосновании расчетов суммы оборота по продаже отдельных групп товаров на планируемый период занимают перспективные нормы потребления. Они корректируются в рег</w:t>
      </w:r>
      <w:r w:rsidRPr="00914F85">
        <w:t>и</w:t>
      </w:r>
      <w:r w:rsidRPr="00914F85">
        <w:t>онах с учетом платежеспособного спроса населения, сложившейся конъюнктуры потребления и др</w:t>
      </w:r>
      <w:r w:rsidRPr="00914F85">
        <w:t>у</w:t>
      </w:r>
      <w:r w:rsidRPr="00914F85">
        <w:t xml:space="preserve">гих конкретных местных условий.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914F85">
        <w:rPr>
          <w:i/>
        </w:rPr>
        <w:t xml:space="preserve">Так, по продуктам питания рекомендованы следующие нормы (на душу населения в </w:t>
      </w:r>
      <w:proofErr w:type="gramStart"/>
      <w:r w:rsidRPr="00914F85">
        <w:rPr>
          <w:i/>
        </w:rPr>
        <w:t>кг</w:t>
      </w:r>
      <w:proofErr w:type="gramEnd"/>
      <w:r w:rsidRPr="00914F85">
        <w:rPr>
          <w:i/>
        </w:rPr>
        <w:t xml:space="preserve"> в год): хлебопродукты - 115, картофель - 110, овощи - 130, фрукты и ягоды - 90, сахар - 40, мясопродукты - 75, рыбопродукты - 18 и т. д. По мере увеличения потребления мяса и рыбопродуктов сокращае</w:t>
      </w:r>
      <w:r w:rsidRPr="00914F85">
        <w:rPr>
          <w:i/>
        </w:rPr>
        <w:t>т</w:t>
      </w:r>
      <w:r w:rsidRPr="00914F85">
        <w:rPr>
          <w:i/>
        </w:rPr>
        <w:t xml:space="preserve">ся потребление хлебопродуктов и картофеля.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914F85">
        <w:rPr>
          <w:i/>
        </w:rPr>
        <w:t>По изделиям легкой промышленности рекомендованы следующие нормы потребления (на д</w:t>
      </w:r>
      <w:r w:rsidRPr="00914F85">
        <w:rPr>
          <w:i/>
        </w:rPr>
        <w:t>у</w:t>
      </w:r>
      <w:r w:rsidRPr="00914F85">
        <w:rPr>
          <w:i/>
        </w:rPr>
        <w:t>шу населения в год): ткани - 52 м</w:t>
      </w:r>
      <w:proofErr w:type="gramStart"/>
      <w:r w:rsidRPr="00914F85">
        <w:rPr>
          <w:i/>
          <w:vertAlign w:val="superscript"/>
        </w:rPr>
        <w:t>2</w:t>
      </w:r>
      <w:proofErr w:type="gramEnd"/>
      <w:r w:rsidRPr="00914F85">
        <w:rPr>
          <w:i/>
        </w:rPr>
        <w:t xml:space="preserve">, обувь - 6 пар, чулочно-носочные - 6 пар и т. д.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914F85">
        <w:rPr>
          <w:i/>
        </w:rPr>
        <w:t xml:space="preserve">По изделиям культурно-бытового и хозяйственного назначения нормативы рациональной обеспеченности устанавливаются на 100 семей. </w:t>
      </w:r>
      <w:proofErr w:type="gramStart"/>
      <w:r w:rsidRPr="00914F85">
        <w:rPr>
          <w:i/>
        </w:rPr>
        <w:t xml:space="preserve">К примеру, телевизорами - 130, холодильниками - 110 и др. Безусловно, они различаются по местностям (город, село), по регионам. </w:t>
      </w:r>
      <w:proofErr w:type="gramEnd"/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rPr>
          <w:highlight w:val="cyan"/>
        </w:rPr>
        <w:t xml:space="preserve">Величина </w:t>
      </w:r>
      <w:proofErr w:type="spellStart"/>
      <w:r w:rsidRPr="00914F85">
        <w:rPr>
          <w:i/>
          <w:iCs/>
          <w:highlight w:val="cyan"/>
        </w:rPr>
        <w:t>микроспроса</w:t>
      </w:r>
      <w:proofErr w:type="spellEnd"/>
      <w:r w:rsidRPr="00914F85">
        <w:rPr>
          <w:i/>
          <w:iCs/>
          <w:highlight w:val="cyan"/>
        </w:rPr>
        <w:t xml:space="preserve"> </w:t>
      </w:r>
      <w:r w:rsidRPr="00914F85">
        <w:rPr>
          <w:highlight w:val="cyan"/>
        </w:rPr>
        <w:t>на уровне потребительского общества, отдельных торговых предпри</w:t>
      </w:r>
      <w:r w:rsidRPr="00914F85">
        <w:rPr>
          <w:highlight w:val="cyan"/>
        </w:rPr>
        <w:t>я</w:t>
      </w:r>
      <w:r w:rsidRPr="00914F85">
        <w:rPr>
          <w:highlight w:val="cyan"/>
        </w:rPr>
        <w:t>тий устанавливается маркетинговой службой.</w:t>
      </w:r>
      <w:r w:rsidRPr="00914F85">
        <w:t xml:space="preserve">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 xml:space="preserve">Структура оборота используется для заключения договоров на поставку товаров, определения необходимых товарных запасов, </w:t>
      </w:r>
      <w:proofErr w:type="spellStart"/>
      <w:r w:rsidRPr="00914F85">
        <w:t>издержкоемкости</w:t>
      </w:r>
      <w:proofErr w:type="spellEnd"/>
      <w:r w:rsidRPr="00914F85">
        <w:t xml:space="preserve"> реализации отдельных групп товаров. Регулир</w:t>
      </w:r>
      <w:r w:rsidRPr="00914F85">
        <w:t>о</w:t>
      </w:r>
      <w:r w:rsidRPr="00914F85">
        <w:lastRenderedPageBreak/>
        <w:t>вание товарной структуры с учетом покупательского спроса и доходности является одним из рыч</w:t>
      </w:r>
      <w:r w:rsidRPr="00914F85">
        <w:t>а</w:t>
      </w:r>
      <w:r w:rsidRPr="00914F85">
        <w:t xml:space="preserve">гов управления прибылью предприятия.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>Базой для экономического обоснования структуры оборота служат материалы, разрабатыва</w:t>
      </w:r>
      <w:r w:rsidRPr="00914F85">
        <w:t>е</w:t>
      </w:r>
      <w:r w:rsidRPr="00914F85">
        <w:t xml:space="preserve">мые маркетинговыми службами.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rPr>
          <w:b/>
          <w:i/>
          <w:iCs/>
          <w:u w:val="single"/>
        </w:rPr>
        <w:t xml:space="preserve">Методика раз работки </w:t>
      </w:r>
      <w:r w:rsidRPr="00914F85">
        <w:rPr>
          <w:b/>
          <w:u w:val="single"/>
        </w:rPr>
        <w:t>структуры</w:t>
      </w:r>
      <w:r w:rsidRPr="00914F85">
        <w:t xml:space="preserve"> оборота зависит от специфики отдельных групп товаров и конкретных условий функционирования потребительского общества. Необходимы различные м</w:t>
      </w:r>
      <w:r w:rsidRPr="00914F85">
        <w:t>е</w:t>
      </w:r>
      <w:r w:rsidRPr="00914F85">
        <w:t xml:space="preserve">тоды расчета с учетом тех факторов, которые оказывают решающее влияние на объем продажи тех или иных товаров.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 xml:space="preserve">Можно выделить следующие </w:t>
      </w:r>
      <w:r w:rsidRPr="00914F85">
        <w:rPr>
          <w:i/>
          <w:iCs/>
        </w:rPr>
        <w:t xml:space="preserve">общие </w:t>
      </w:r>
      <w:proofErr w:type="gramStart"/>
      <w:r w:rsidRPr="00914F85">
        <w:rPr>
          <w:i/>
          <w:iCs/>
        </w:rPr>
        <w:t xml:space="preserve">методические </w:t>
      </w:r>
      <w:r w:rsidRPr="00914F85">
        <w:t>подходы</w:t>
      </w:r>
      <w:proofErr w:type="gramEnd"/>
      <w:r w:rsidRPr="00914F85">
        <w:t>, используемые для экономич</w:t>
      </w:r>
      <w:r w:rsidRPr="00914F85">
        <w:t>е</w:t>
      </w:r>
      <w:r w:rsidRPr="00914F85">
        <w:t>ского обоснования реализации отдельных групп товаров по потребительскому обществу на планир</w:t>
      </w:r>
      <w:r w:rsidRPr="00914F85">
        <w:t>у</w:t>
      </w:r>
      <w:r w:rsidRPr="00914F85">
        <w:t xml:space="preserve">емый период: </w:t>
      </w:r>
    </w:p>
    <w:p w:rsidR="00914F85" w:rsidRPr="00914F85" w:rsidRDefault="00914F85" w:rsidP="00914F85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14F85">
        <w:t>Глубокое изучение показателей структуры оборота за предшествующие пери</w:t>
      </w:r>
      <w:r w:rsidRPr="00914F85">
        <w:t>о</w:t>
      </w:r>
      <w:r w:rsidRPr="00914F85">
        <w:t xml:space="preserve">ды. </w:t>
      </w:r>
    </w:p>
    <w:p w:rsidR="00914F85" w:rsidRPr="00914F85" w:rsidRDefault="00914F85" w:rsidP="00914F85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14F85">
        <w:t xml:space="preserve">Выявление социально-экономических факторов, повлиявших на изменение структуры оборота за ряд лет. </w:t>
      </w:r>
    </w:p>
    <w:p w:rsidR="00914F85" w:rsidRPr="00914F85" w:rsidRDefault="00914F85" w:rsidP="00914F85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14F85">
        <w:t xml:space="preserve">Оценка намечаемых </w:t>
      </w:r>
      <w:proofErr w:type="gramStart"/>
      <w:r w:rsidRPr="00914F85">
        <w:t>темпов развития общего объема оборота потребительского общества</w:t>
      </w:r>
      <w:proofErr w:type="gramEnd"/>
      <w:r w:rsidRPr="00914F85">
        <w:t xml:space="preserve"> в планируемом периоде. </w:t>
      </w:r>
    </w:p>
    <w:p w:rsidR="00914F85" w:rsidRPr="00914F85" w:rsidRDefault="00914F85" w:rsidP="00914F85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14F85">
        <w:t xml:space="preserve">Изучение прогнозируемых показателей развития отдельных товарных рынков и индексов цен в планируемом периоде в целом по региону. </w:t>
      </w:r>
    </w:p>
    <w:p w:rsidR="00914F85" w:rsidRPr="00914F85" w:rsidRDefault="00914F85" w:rsidP="00914F85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914F85">
        <w:t xml:space="preserve">Определение доли потребительского общества в реализации отдельных групп товаров по региону (по данным местных органов статистики).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rPr>
          <w:b/>
        </w:rPr>
        <w:t>В зависимости от поставленных целей расчеты могут быть проведены по макрострукт</w:t>
      </w:r>
      <w:r w:rsidRPr="00914F85">
        <w:rPr>
          <w:b/>
        </w:rPr>
        <w:t>у</w:t>
      </w:r>
      <w:r w:rsidRPr="00914F85">
        <w:rPr>
          <w:b/>
        </w:rPr>
        <w:t>ре оборота, по основным группам товаров либо по укрупненным потребительским компле</w:t>
      </w:r>
      <w:r w:rsidRPr="00914F85">
        <w:rPr>
          <w:b/>
        </w:rPr>
        <w:t>к</w:t>
      </w:r>
      <w:r w:rsidRPr="00914F85">
        <w:rPr>
          <w:b/>
        </w:rPr>
        <w:t>сам. В частности, могут быть выделены</w:t>
      </w:r>
      <w:r w:rsidRPr="00914F85">
        <w:t xml:space="preserve">: </w:t>
      </w:r>
    </w:p>
    <w:p w:rsidR="00914F85" w:rsidRPr="00914F85" w:rsidRDefault="00914F85" w:rsidP="00914F85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914F85">
        <w:t xml:space="preserve">— мясо и мясопродукты; </w:t>
      </w:r>
    </w:p>
    <w:p w:rsidR="00914F85" w:rsidRPr="00914F85" w:rsidRDefault="00914F85" w:rsidP="00914F85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914F85">
        <w:t xml:space="preserve">— хлебопродукты, мука, крупа, макаронные изделия; </w:t>
      </w:r>
    </w:p>
    <w:p w:rsidR="00914F85" w:rsidRPr="00914F85" w:rsidRDefault="00914F85" w:rsidP="00914F85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914F85">
        <w:t xml:space="preserve">— сахар и кондитерские изделия; </w:t>
      </w:r>
    </w:p>
    <w:p w:rsidR="00914F85" w:rsidRPr="00914F85" w:rsidRDefault="00914F85" w:rsidP="00914F85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914F85">
        <w:t xml:space="preserve">— плодоовощная продукция, фрукты; </w:t>
      </w:r>
    </w:p>
    <w:p w:rsidR="00914F85" w:rsidRPr="00914F85" w:rsidRDefault="00914F85" w:rsidP="00914F85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914F85">
        <w:t xml:space="preserve">— алкогольные напитки; </w:t>
      </w:r>
    </w:p>
    <w:p w:rsidR="00914F85" w:rsidRPr="00914F85" w:rsidRDefault="00914F85" w:rsidP="00914F85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914F85">
        <w:t xml:space="preserve">— ткани, одежда, трикотажные изделия; </w:t>
      </w:r>
    </w:p>
    <w:p w:rsidR="00914F85" w:rsidRPr="00914F85" w:rsidRDefault="00914F85" w:rsidP="00914F85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914F85">
        <w:t xml:space="preserve">— товары культурно-бытового и хозяйственного назначения и др. </w:t>
      </w:r>
    </w:p>
    <w:p w:rsid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  <w:r w:rsidRPr="00914F85">
        <w:t>Макроструктура оборота на планируемый год может быть определена на основе глубокого изучения сложившихся тенденций за ряд лет.</w:t>
      </w:r>
    </w:p>
    <w:p w:rsidR="00914F85" w:rsidRDefault="00914F85" w:rsidP="00914F85">
      <w:pPr>
        <w:pStyle w:val="a3"/>
        <w:spacing w:before="0" w:beforeAutospacing="0" w:after="0" w:afterAutospacing="0"/>
        <w:ind w:firstLine="709"/>
        <w:jc w:val="both"/>
      </w:pP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914F85">
        <w:rPr>
          <w:b/>
        </w:rPr>
        <w:t>ПРАКТИЧЕСКАЯ РАБОТА №8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914F85">
        <w:rPr>
          <w:b/>
        </w:rPr>
        <w:t>Тема: Планирование оборота розничной торговли</w:t>
      </w:r>
    </w:p>
    <w:p w:rsid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b/>
          <w:szCs w:val="28"/>
          <w:highlight w:val="cyan"/>
        </w:rPr>
      </w:pPr>
    </w:p>
    <w:p w:rsidR="00FA5C71" w:rsidRPr="00FA5C71" w:rsidRDefault="00FA5C71" w:rsidP="00914F85">
      <w:pPr>
        <w:pStyle w:val="a3"/>
        <w:spacing w:before="0" w:beforeAutospacing="0" w:after="0" w:afterAutospacing="0"/>
        <w:ind w:firstLine="709"/>
        <w:jc w:val="both"/>
        <w:rPr>
          <w:b/>
          <w:szCs w:val="28"/>
          <w:highlight w:val="yellow"/>
        </w:rPr>
      </w:pPr>
      <w:r w:rsidRPr="00FA5C71">
        <w:rPr>
          <w:b/>
          <w:szCs w:val="28"/>
          <w:highlight w:val="yellow"/>
        </w:rPr>
        <w:t>1-й блок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b/>
          <w:szCs w:val="28"/>
          <w:highlight w:val="cyan"/>
        </w:rPr>
        <w:t>ЗАДАНИЕ 1:</w:t>
      </w:r>
      <w:r w:rsidRPr="00914F85">
        <w:rPr>
          <w:szCs w:val="28"/>
        </w:rPr>
        <w:t xml:space="preserve">  Определите план оборота розничной торговли по потребительскому обществу на предстоящий год на основе следующих данных: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szCs w:val="28"/>
        </w:rPr>
        <w:t>Оборот розничной торговли потребительского общества в текущем году (по ожидаемым да</w:t>
      </w:r>
      <w:r w:rsidRPr="00914F85">
        <w:rPr>
          <w:szCs w:val="28"/>
        </w:rPr>
        <w:t>н</w:t>
      </w:r>
      <w:r w:rsidRPr="00914F85">
        <w:rPr>
          <w:szCs w:val="28"/>
        </w:rPr>
        <w:t>ным) 7025 тыс. руб. Оборот розничной торговли всех торговых предприятий зоны деятельности п</w:t>
      </w:r>
      <w:r w:rsidRPr="00914F85">
        <w:rPr>
          <w:szCs w:val="28"/>
        </w:rPr>
        <w:t>о</w:t>
      </w:r>
      <w:r w:rsidRPr="00914F85">
        <w:rPr>
          <w:szCs w:val="28"/>
        </w:rPr>
        <w:t>требительского общества - 21550 тыс. руб.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szCs w:val="28"/>
        </w:rPr>
        <w:t xml:space="preserve"> По предварительным оценкам, доходы населения в планируемом году возрастут примерно на 12%.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szCs w:val="28"/>
        </w:rPr>
        <w:t>Процент охвата денежных доходов населения оборотом розничной торговли всех торговых предприятий в текущем году составил 62%, в планируемом году этот показатель предполагается п</w:t>
      </w:r>
      <w:r w:rsidRPr="00914F85">
        <w:rPr>
          <w:szCs w:val="28"/>
        </w:rPr>
        <w:t>о</w:t>
      </w:r>
      <w:r w:rsidRPr="00914F85">
        <w:rPr>
          <w:szCs w:val="28"/>
        </w:rPr>
        <w:t xml:space="preserve">высить на 0,7.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szCs w:val="28"/>
        </w:rPr>
        <w:t>По расчетам экономиста доля потребительского общества в обороте розничной торговли с</w:t>
      </w:r>
      <w:r w:rsidRPr="00914F85">
        <w:rPr>
          <w:szCs w:val="28"/>
        </w:rPr>
        <w:t>о</w:t>
      </w:r>
      <w:r w:rsidRPr="00914F85">
        <w:rPr>
          <w:szCs w:val="28"/>
        </w:rPr>
        <w:t>хранится.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b/>
          <w:szCs w:val="28"/>
          <w:highlight w:val="cyan"/>
        </w:rPr>
        <w:t>ЗАДАНИЕ 2:</w:t>
      </w:r>
      <w:r w:rsidRPr="00914F85">
        <w:rPr>
          <w:b/>
          <w:szCs w:val="28"/>
        </w:rPr>
        <w:t xml:space="preserve"> </w:t>
      </w:r>
      <w:r w:rsidRPr="00914F85">
        <w:rPr>
          <w:szCs w:val="28"/>
        </w:rPr>
        <w:t>Определите оптимальный объем оборота розничной торговли на планируемый год по магазину, исходя из доходов, обеспечивающих самоокупаемость торговой деятельности. Н</w:t>
      </w:r>
      <w:r w:rsidRPr="00914F85">
        <w:rPr>
          <w:szCs w:val="28"/>
        </w:rPr>
        <w:t>е</w:t>
      </w:r>
      <w:r w:rsidRPr="00914F85">
        <w:rPr>
          <w:szCs w:val="28"/>
        </w:rPr>
        <w:lastRenderedPageBreak/>
        <w:t xml:space="preserve">обходимая сумма валового дохода на планируемый год с учетом расходов на продажу и прибыли 580,0 тыс. руб.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szCs w:val="28"/>
        </w:rPr>
        <w:t>Уровень доходов за отчетный год составил 29%. Учитывая, что торговля имеет большие н</w:t>
      </w:r>
      <w:r w:rsidRPr="00914F85">
        <w:rPr>
          <w:szCs w:val="28"/>
        </w:rPr>
        <w:t>е</w:t>
      </w:r>
      <w:r w:rsidRPr="00914F85">
        <w:rPr>
          <w:szCs w:val="28"/>
        </w:rPr>
        <w:t>использованные резервы в повышении доходности, уровень валовых доходов должен иметь тенде</w:t>
      </w:r>
      <w:r w:rsidRPr="00914F85">
        <w:rPr>
          <w:szCs w:val="28"/>
        </w:rPr>
        <w:t>н</w:t>
      </w:r>
      <w:r w:rsidRPr="00914F85">
        <w:rPr>
          <w:szCs w:val="28"/>
        </w:rPr>
        <w:t xml:space="preserve">цию к росту.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szCs w:val="28"/>
        </w:rPr>
        <w:t xml:space="preserve">Поправочный коэффициент роста уровня доходов 1,07.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b/>
          <w:szCs w:val="28"/>
          <w:highlight w:val="cyan"/>
        </w:rPr>
        <w:t>ЗАДАНИЕ 3:</w:t>
      </w:r>
      <w:r w:rsidRPr="00914F85">
        <w:rPr>
          <w:b/>
          <w:szCs w:val="28"/>
        </w:rPr>
        <w:t xml:space="preserve"> </w:t>
      </w:r>
      <w:r w:rsidRPr="00914F85">
        <w:rPr>
          <w:szCs w:val="28"/>
        </w:rPr>
        <w:t>Определите размер оборота розничной торговли на предстоящий год по потр</w:t>
      </w:r>
      <w:r w:rsidRPr="00914F85">
        <w:rPr>
          <w:szCs w:val="28"/>
        </w:rPr>
        <w:t>е</w:t>
      </w:r>
      <w:r w:rsidRPr="00914F85">
        <w:rPr>
          <w:szCs w:val="28"/>
        </w:rPr>
        <w:t xml:space="preserve">бительскому обществу, если необходимый размер прибыли в планируемом году составит 91,5 </w:t>
      </w:r>
      <w:proofErr w:type="spellStart"/>
      <w:r w:rsidRPr="00914F85">
        <w:rPr>
          <w:szCs w:val="28"/>
        </w:rPr>
        <w:t>тыс</w:t>
      </w:r>
      <w:proofErr w:type="gramStart"/>
      <w:r w:rsidRPr="00914F85">
        <w:rPr>
          <w:szCs w:val="28"/>
        </w:rPr>
        <w:t>.р</w:t>
      </w:r>
      <w:proofErr w:type="gramEnd"/>
      <w:r w:rsidRPr="00914F85">
        <w:rPr>
          <w:szCs w:val="28"/>
        </w:rPr>
        <w:t>уб</w:t>
      </w:r>
      <w:proofErr w:type="spellEnd"/>
      <w:r w:rsidRPr="00914F85">
        <w:rPr>
          <w:szCs w:val="28"/>
        </w:rPr>
        <w:t xml:space="preserve">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szCs w:val="28"/>
        </w:rPr>
        <w:t xml:space="preserve">Постоянные расходы на продажу (издержки обращения), не зависящие от изменения суммы оборота розничной торговли, рассчитаны в сумме 108 </w:t>
      </w:r>
      <w:proofErr w:type="spellStart"/>
      <w:r w:rsidRPr="00914F85">
        <w:rPr>
          <w:szCs w:val="28"/>
        </w:rPr>
        <w:t>тыс</w:t>
      </w:r>
      <w:proofErr w:type="gramStart"/>
      <w:r w:rsidRPr="00914F85">
        <w:rPr>
          <w:szCs w:val="28"/>
        </w:rPr>
        <w:t>.р</w:t>
      </w:r>
      <w:proofErr w:type="gramEnd"/>
      <w:r w:rsidRPr="00914F85">
        <w:rPr>
          <w:szCs w:val="28"/>
        </w:rPr>
        <w:t>уб</w:t>
      </w:r>
      <w:proofErr w:type="spellEnd"/>
      <w:r w:rsidRPr="00914F85">
        <w:rPr>
          <w:szCs w:val="28"/>
        </w:rPr>
        <w:t>., переменные - 12% к намечаемому обороту розничной торговли.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szCs w:val="28"/>
        </w:rPr>
        <w:t xml:space="preserve"> Уровень доходов определен в размере 27% к обороту розничной торговли.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b/>
          <w:szCs w:val="28"/>
          <w:highlight w:val="cyan"/>
        </w:rPr>
        <w:t>ЗАДАНИЕ 4:</w:t>
      </w:r>
      <w:r w:rsidRPr="00914F85">
        <w:rPr>
          <w:szCs w:val="28"/>
        </w:rPr>
        <w:t xml:space="preserve"> Определите план оборота розничного торгового предприятия по трикотажным изделиям на планируемый год.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szCs w:val="28"/>
        </w:rPr>
        <w:t xml:space="preserve">На начало планируемого года в торговом предприятии имеются запасы трикотажных изделий на 138 тыс. руб., из которых товары на сумму 6 тыс. руб. намечено уценить на 20%.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szCs w:val="28"/>
        </w:rPr>
        <w:t xml:space="preserve">Торговое предприятие заключило договоры на поставку трикотажных изделий на сумму 836 </w:t>
      </w:r>
      <w:proofErr w:type="spellStart"/>
      <w:r w:rsidRPr="00914F85">
        <w:rPr>
          <w:szCs w:val="28"/>
        </w:rPr>
        <w:t>тыс</w:t>
      </w:r>
      <w:proofErr w:type="gramStart"/>
      <w:r w:rsidRPr="00914F85">
        <w:rPr>
          <w:szCs w:val="28"/>
        </w:rPr>
        <w:t>.р</w:t>
      </w:r>
      <w:proofErr w:type="gramEnd"/>
      <w:r w:rsidRPr="00914F85">
        <w:rPr>
          <w:szCs w:val="28"/>
        </w:rPr>
        <w:t>уб</w:t>
      </w:r>
      <w:proofErr w:type="spellEnd"/>
      <w:r w:rsidRPr="00914F85">
        <w:rPr>
          <w:szCs w:val="28"/>
        </w:rPr>
        <w:t xml:space="preserve">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szCs w:val="28"/>
        </w:rPr>
        <w:t xml:space="preserve">Норматив трикотажных изделий на конец года установлен в сумме 120 </w:t>
      </w:r>
      <w:proofErr w:type="spellStart"/>
      <w:r w:rsidRPr="00914F85">
        <w:rPr>
          <w:szCs w:val="28"/>
        </w:rPr>
        <w:t>тыс</w:t>
      </w:r>
      <w:proofErr w:type="gramStart"/>
      <w:r w:rsidRPr="00914F85">
        <w:rPr>
          <w:szCs w:val="28"/>
        </w:rPr>
        <w:t>.р</w:t>
      </w:r>
      <w:proofErr w:type="gramEnd"/>
      <w:r w:rsidRPr="00914F85">
        <w:rPr>
          <w:szCs w:val="28"/>
        </w:rPr>
        <w:t>уб</w:t>
      </w:r>
      <w:proofErr w:type="spellEnd"/>
      <w:r w:rsidRPr="00914F85">
        <w:rPr>
          <w:szCs w:val="28"/>
        </w:rPr>
        <w:t>.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b/>
          <w:szCs w:val="28"/>
          <w:highlight w:val="cyan"/>
        </w:rPr>
        <w:t>ЗАДАНИЕ 5:</w:t>
      </w:r>
      <w:r w:rsidRPr="00914F85">
        <w:rPr>
          <w:szCs w:val="28"/>
        </w:rPr>
        <w:t xml:space="preserve"> Рассчитайте </w:t>
      </w:r>
      <w:r w:rsidRPr="00914F85">
        <w:rPr>
          <w:bCs/>
          <w:szCs w:val="28"/>
        </w:rPr>
        <w:t>план оборота розничной</w:t>
      </w:r>
      <w:r w:rsidRPr="00914F85">
        <w:rPr>
          <w:b/>
          <w:bCs/>
          <w:szCs w:val="28"/>
        </w:rPr>
        <w:t xml:space="preserve"> </w:t>
      </w:r>
      <w:r w:rsidRPr="00914F85">
        <w:rPr>
          <w:bCs/>
          <w:szCs w:val="28"/>
        </w:rPr>
        <w:t>т</w:t>
      </w:r>
      <w:r w:rsidRPr="00914F85">
        <w:rPr>
          <w:szCs w:val="28"/>
        </w:rPr>
        <w:t xml:space="preserve">орговли магазина на предстоящий год.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szCs w:val="28"/>
        </w:rPr>
        <w:t xml:space="preserve">Данные: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b/>
          <w:bCs/>
          <w:szCs w:val="28"/>
        </w:rPr>
      </w:pPr>
      <w:r w:rsidRPr="00914F85">
        <w:rPr>
          <w:szCs w:val="28"/>
        </w:rPr>
        <w:t xml:space="preserve">Фактическая сумма условно-постоянных затрат в отчетном году составила 223 </w:t>
      </w:r>
      <w:proofErr w:type="spellStart"/>
      <w:r w:rsidRPr="00914F85">
        <w:rPr>
          <w:szCs w:val="28"/>
        </w:rPr>
        <w:t>тыс</w:t>
      </w:r>
      <w:proofErr w:type="gramStart"/>
      <w:r w:rsidRPr="00914F85">
        <w:rPr>
          <w:szCs w:val="28"/>
        </w:rPr>
        <w:t>.р</w:t>
      </w:r>
      <w:proofErr w:type="gramEnd"/>
      <w:r w:rsidRPr="00914F85">
        <w:rPr>
          <w:szCs w:val="28"/>
        </w:rPr>
        <w:t>уб</w:t>
      </w:r>
      <w:proofErr w:type="spellEnd"/>
      <w:r w:rsidRPr="00914F85">
        <w:rPr>
          <w:szCs w:val="28"/>
        </w:rPr>
        <w:t xml:space="preserve">. В планируемом году она возрастет на </w:t>
      </w:r>
      <w:r w:rsidRPr="00914F85">
        <w:rPr>
          <w:bCs/>
          <w:szCs w:val="28"/>
        </w:rPr>
        <w:t>6,5%.</w:t>
      </w:r>
      <w:r w:rsidRPr="00914F85">
        <w:rPr>
          <w:b/>
          <w:bCs/>
          <w:szCs w:val="28"/>
        </w:rPr>
        <w:t xml:space="preserve">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szCs w:val="28"/>
        </w:rPr>
        <w:t>Расчетный уровень доходов без НДС по торговле в отчетном году составил 22,3%. В планир</w:t>
      </w:r>
      <w:r w:rsidRPr="00914F85">
        <w:rPr>
          <w:szCs w:val="28"/>
        </w:rPr>
        <w:t>у</w:t>
      </w:r>
      <w:r w:rsidRPr="00914F85">
        <w:rPr>
          <w:szCs w:val="28"/>
        </w:rPr>
        <w:t xml:space="preserve">емом году сумма доходов без </w:t>
      </w:r>
      <w:r w:rsidRPr="00914F85">
        <w:rPr>
          <w:bCs/>
          <w:szCs w:val="28"/>
        </w:rPr>
        <w:t>НДС в расчете</w:t>
      </w:r>
      <w:r w:rsidRPr="00914F85">
        <w:rPr>
          <w:b/>
          <w:bCs/>
          <w:szCs w:val="28"/>
        </w:rPr>
        <w:t xml:space="preserve"> </w:t>
      </w:r>
      <w:r w:rsidRPr="00914F85">
        <w:rPr>
          <w:szCs w:val="28"/>
        </w:rPr>
        <w:t xml:space="preserve">на 100 руб. возрастет на 1,36 руб.; </w:t>
      </w:r>
      <w:r w:rsidRPr="00914F85">
        <w:rPr>
          <w:szCs w:val="28"/>
        </w:rPr>
        <w:br/>
        <w:t xml:space="preserve">Прогнозный уровень условно-переменных расходов 12,8%; </w:t>
      </w:r>
      <w:r w:rsidRPr="00914F85">
        <w:rPr>
          <w:bCs/>
          <w:szCs w:val="28"/>
        </w:rPr>
        <w:t>Необходимая прибыль</w:t>
      </w:r>
      <w:r w:rsidRPr="00914F85">
        <w:rPr>
          <w:b/>
          <w:bCs/>
          <w:szCs w:val="28"/>
        </w:rPr>
        <w:t xml:space="preserve"> </w:t>
      </w:r>
      <w:r w:rsidRPr="00914F85">
        <w:rPr>
          <w:szCs w:val="28"/>
        </w:rPr>
        <w:t xml:space="preserve">102 тыс. руб.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b/>
          <w:bCs/>
          <w:szCs w:val="28"/>
        </w:rPr>
      </w:pPr>
      <w:r w:rsidRPr="00914F85">
        <w:rPr>
          <w:b/>
          <w:bCs/>
          <w:szCs w:val="28"/>
          <w:highlight w:val="cyan"/>
        </w:rPr>
        <w:t>ЗАДАНИЕ 6:</w:t>
      </w:r>
      <w:r w:rsidRPr="00914F85">
        <w:rPr>
          <w:b/>
          <w:bCs/>
          <w:szCs w:val="28"/>
        </w:rPr>
        <w:t xml:space="preserve"> </w:t>
      </w:r>
      <w:r w:rsidRPr="00914F85">
        <w:rPr>
          <w:bCs/>
          <w:szCs w:val="28"/>
        </w:rPr>
        <w:t>Определите план оборота розничной торговли по потребительскому обществу на предстоящий год.</w:t>
      </w:r>
      <w:r w:rsidRPr="00914F85">
        <w:rPr>
          <w:b/>
          <w:bCs/>
          <w:szCs w:val="28"/>
        </w:rPr>
        <w:t xml:space="preserve"> </w:t>
      </w:r>
    </w:p>
    <w:p w:rsidR="00914F85" w:rsidRP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szCs w:val="28"/>
        </w:rPr>
        <w:t xml:space="preserve">Данные: </w:t>
      </w:r>
    </w:p>
    <w:p w:rsidR="00914F85" w:rsidRDefault="00914F85" w:rsidP="00914F85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14F85">
        <w:rPr>
          <w:bCs/>
          <w:szCs w:val="28"/>
        </w:rPr>
        <w:t>Оборот розничной</w:t>
      </w:r>
      <w:r w:rsidRPr="00914F85">
        <w:rPr>
          <w:b/>
          <w:bCs/>
          <w:szCs w:val="28"/>
        </w:rPr>
        <w:t xml:space="preserve"> </w:t>
      </w:r>
      <w:r w:rsidRPr="00914F85">
        <w:rPr>
          <w:szCs w:val="28"/>
        </w:rPr>
        <w:t xml:space="preserve">торговли общества в отчетном году 54520 </w:t>
      </w:r>
      <w:proofErr w:type="spellStart"/>
      <w:r w:rsidRPr="00914F85">
        <w:rPr>
          <w:szCs w:val="28"/>
        </w:rPr>
        <w:t>тыс</w:t>
      </w:r>
      <w:proofErr w:type="gramStart"/>
      <w:r w:rsidRPr="00914F85">
        <w:rPr>
          <w:szCs w:val="28"/>
        </w:rPr>
        <w:t>.р</w:t>
      </w:r>
      <w:proofErr w:type="gramEnd"/>
      <w:r w:rsidRPr="00914F85">
        <w:rPr>
          <w:szCs w:val="28"/>
        </w:rPr>
        <w:t>уб</w:t>
      </w:r>
      <w:proofErr w:type="spellEnd"/>
      <w:r w:rsidRPr="00914F85">
        <w:rPr>
          <w:szCs w:val="28"/>
        </w:rPr>
        <w:t xml:space="preserve">. Денежные доходы населения в планируемом году возрастут </w:t>
      </w:r>
      <w:r w:rsidRPr="00914F85">
        <w:rPr>
          <w:bCs/>
          <w:szCs w:val="28"/>
        </w:rPr>
        <w:t xml:space="preserve">на </w:t>
      </w:r>
      <w:r w:rsidRPr="00914F85">
        <w:rPr>
          <w:szCs w:val="28"/>
        </w:rPr>
        <w:t>20%. Процент охвата денежных доходов населения об</w:t>
      </w:r>
      <w:r w:rsidRPr="00914F85">
        <w:rPr>
          <w:szCs w:val="28"/>
        </w:rPr>
        <w:t>о</w:t>
      </w:r>
      <w:r w:rsidRPr="00914F85">
        <w:rPr>
          <w:szCs w:val="28"/>
        </w:rPr>
        <w:t xml:space="preserve">ротом розничной торговли в текущем году составил 55,7%, </w:t>
      </w:r>
      <w:r w:rsidRPr="00914F85">
        <w:rPr>
          <w:bCs/>
          <w:szCs w:val="28"/>
        </w:rPr>
        <w:t>в</w:t>
      </w:r>
      <w:r w:rsidRPr="00914F85">
        <w:rPr>
          <w:b/>
          <w:bCs/>
          <w:szCs w:val="28"/>
        </w:rPr>
        <w:t xml:space="preserve"> </w:t>
      </w:r>
      <w:r w:rsidRPr="00914F85">
        <w:rPr>
          <w:szCs w:val="28"/>
        </w:rPr>
        <w:t xml:space="preserve">планируемом году </w:t>
      </w:r>
      <w:r w:rsidRPr="00914F85">
        <w:rPr>
          <w:bCs/>
          <w:szCs w:val="28"/>
        </w:rPr>
        <w:t>его прирост</w:t>
      </w:r>
      <w:r w:rsidRPr="00914F85">
        <w:rPr>
          <w:b/>
          <w:bCs/>
          <w:szCs w:val="28"/>
        </w:rPr>
        <w:t xml:space="preserve"> </w:t>
      </w:r>
      <w:r w:rsidRPr="00914F85">
        <w:rPr>
          <w:szCs w:val="28"/>
        </w:rPr>
        <w:t xml:space="preserve">должен составить 0,4%. Денежные </w:t>
      </w:r>
      <w:r w:rsidRPr="00914F85">
        <w:rPr>
          <w:bCs/>
          <w:szCs w:val="28"/>
        </w:rPr>
        <w:t>доходы населения, обслуживаемого</w:t>
      </w:r>
      <w:r w:rsidRPr="00914F85">
        <w:rPr>
          <w:b/>
          <w:bCs/>
          <w:szCs w:val="28"/>
        </w:rPr>
        <w:t xml:space="preserve"> </w:t>
      </w:r>
      <w:r w:rsidRPr="00914F85">
        <w:rPr>
          <w:szCs w:val="28"/>
        </w:rPr>
        <w:t>потребительским обществом, соста</w:t>
      </w:r>
      <w:r w:rsidRPr="00914F85">
        <w:rPr>
          <w:szCs w:val="28"/>
        </w:rPr>
        <w:t>в</w:t>
      </w:r>
      <w:r w:rsidRPr="00914F85">
        <w:rPr>
          <w:szCs w:val="28"/>
        </w:rPr>
        <w:t xml:space="preserve">ляют 97800 </w:t>
      </w:r>
      <w:proofErr w:type="spellStart"/>
      <w:r w:rsidRPr="00914F85">
        <w:rPr>
          <w:szCs w:val="28"/>
        </w:rPr>
        <w:t>тыс.руб</w:t>
      </w:r>
      <w:proofErr w:type="spellEnd"/>
      <w:r w:rsidRPr="00914F85">
        <w:rPr>
          <w:szCs w:val="28"/>
        </w:rPr>
        <w:t xml:space="preserve">. </w:t>
      </w:r>
    </w:p>
    <w:p w:rsidR="00FA5C71" w:rsidRPr="00FA5C71" w:rsidRDefault="00FA5C71" w:rsidP="00914F85">
      <w:pPr>
        <w:pStyle w:val="a3"/>
        <w:spacing w:before="0" w:beforeAutospacing="0" w:after="0" w:afterAutospacing="0"/>
        <w:ind w:firstLine="709"/>
        <w:jc w:val="both"/>
        <w:rPr>
          <w:b/>
          <w:szCs w:val="28"/>
        </w:rPr>
      </w:pPr>
      <w:r w:rsidRPr="00FA5C71">
        <w:rPr>
          <w:b/>
          <w:szCs w:val="28"/>
          <w:highlight w:val="yellow"/>
        </w:rPr>
        <w:t>2-й блок</w:t>
      </w:r>
    </w:p>
    <w:p w:rsidR="00FA5C71" w:rsidRPr="00FA5C71" w:rsidRDefault="00FA5C71" w:rsidP="00FA5C71">
      <w:pPr>
        <w:pStyle w:val="a3"/>
        <w:spacing w:before="0" w:beforeAutospacing="0" w:after="0" w:afterAutospacing="0"/>
        <w:ind w:firstLine="709"/>
        <w:jc w:val="both"/>
      </w:pPr>
      <w:r w:rsidRPr="00FA5C71">
        <w:rPr>
          <w:b/>
          <w:highlight w:val="cyan"/>
        </w:rPr>
        <w:t>ЗАДАНИЕ 1:</w:t>
      </w:r>
      <w:r w:rsidRPr="00FA5C71">
        <w:t xml:space="preserve"> Исчислите коэффициент эластичности и возможный объем реализации в пл</w:t>
      </w:r>
      <w:r w:rsidRPr="00FA5C71">
        <w:t>а</w:t>
      </w:r>
      <w:r w:rsidRPr="00FA5C71">
        <w:t xml:space="preserve">нируемом году по трикотажным изделиям.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463"/>
        <w:gridCol w:w="2713"/>
      </w:tblGrid>
      <w:tr w:rsidR="00FA5C71" w:rsidRPr="00FA5C71" w:rsidTr="00E5371A">
        <w:tc>
          <w:tcPr>
            <w:tcW w:w="5688" w:type="dxa"/>
            <w:shd w:val="clear" w:color="auto" w:fill="auto"/>
            <w:vAlign w:val="center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Показатели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Прошлый год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Отчетный год</w:t>
            </w:r>
          </w:p>
        </w:tc>
      </w:tr>
      <w:tr w:rsidR="00FA5C71" w:rsidRPr="00FA5C71" w:rsidTr="00E5371A">
        <w:tc>
          <w:tcPr>
            <w:tcW w:w="5688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both"/>
            </w:pPr>
            <w:r w:rsidRPr="00FA5C71">
              <w:t>Оборот розничной сети</w:t>
            </w:r>
          </w:p>
        </w:tc>
        <w:tc>
          <w:tcPr>
            <w:tcW w:w="252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48800</w:t>
            </w:r>
          </w:p>
        </w:tc>
        <w:tc>
          <w:tcPr>
            <w:tcW w:w="278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36250</w:t>
            </w:r>
          </w:p>
        </w:tc>
      </w:tr>
      <w:tr w:rsidR="00FA5C71" w:rsidRPr="00FA5C71" w:rsidTr="00E5371A">
        <w:tc>
          <w:tcPr>
            <w:tcW w:w="5688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both"/>
            </w:pPr>
            <w:r w:rsidRPr="00FA5C71">
              <w:t>Денежные доходы населения</w:t>
            </w:r>
          </w:p>
        </w:tc>
        <w:tc>
          <w:tcPr>
            <w:tcW w:w="252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565260</w:t>
            </w:r>
          </w:p>
        </w:tc>
        <w:tc>
          <w:tcPr>
            <w:tcW w:w="278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594500</w:t>
            </w:r>
          </w:p>
        </w:tc>
      </w:tr>
      <w:tr w:rsidR="00FA5C71" w:rsidRPr="00FA5C71" w:rsidTr="00E5371A">
        <w:tc>
          <w:tcPr>
            <w:tcW w:w="5688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both"/>
            </w:pPr>
            <w:r w:rsidRPr="00FA5C71">
              <w:t>Численность населения, чел.</w:t>
            </w:r>
          </w:p>
        </w:tc>
        <w:tc>
          <w:tcPr>
            <w:tcW w:w="252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38500</w:t>
            </w:r>
          </w:p>
        </w:tc>
        <w:tc>
          <w:tcPr>
            <w:tcW w:w="278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40000</w:t>
            </w:r>
          </w:p>
        </w:tc>
      </w:tr>
    </w:tbl>
    <w:p w:rsidR="00FA5C71" w:rsidRPr="00FA5C71" w:rsidRDefault="00FA5C71" w:rsidP="00FA5C71">
      <w:pPr>
        <w:pStyle w:val="a3"/>
        <w:spacing w:before="0" w:beforeAutospacing="0" w:after="0" w:afterAutospacing="0"/>
        <w:ind w:firstLine="709"/>
        <w:jc w:val="both"/>
      </w:pPr>
      <w:r w:rsidRPr="00FA5C71">
        <w:t xml:space="preserve">В планируемом году денежные доходы на душу населения возрастут на 4%, численность населения составит 39900 человек. </w:t>
      </w:r>
    </w:p>
    <w:p w:rsidR="00FA5C71" w:rsidRPr="00FA5C71" w:rsidRDefault="00FA5C71" w:rsidP="00FA5C71">
      <w:pPr>
        <w:pStyle w:val="a3"/>
        <w:spacing w:before="0" w:beforeAutospacing="0" w:after="0" w:afterAutospacing="0"/>
        <w:ind w:firstLine="709"/>
        <w:jc w:val="both"/>
      </w:pPr>
      <w:r w:rsidRPr="00FA5C71">
        <w:rPr>
          <w:b/>
          <w:highlight w:val="cyan"/>
        </w:rPr>
        <w:t>ЗАДАНИЕ 2:</w:t>
      </w:r>
      <w:r w:rsidRPr="00FA5C71">
        <w:rPr>
          <w:b/>
        </w:rPr>
        <w:t xml:space="preserve"> </w:t>
      </w:r>
      <w:r w:rsidRPr="00FA5C71">
        <w:t xml:space="preserve">Определите план продажи молока и молочных продуктов по потребительскому обществу на предстоящий год. </w:t>
      </w:r>
    </w:p>
    <w:p w:rsidR="00FA5C71" w:rsidRPr="00FA5C71" w:rsidRDefault="00FA5C71" w:rsidP="00FA5C71">
      <w:pPr>
        <w:pStyle w:val="a3"/>
        <w:spacing w:before="0" w:beforeAutospacing="0" w:after="0" w:afterAutospacing="0"/>
        <w:ind w:firstLine="709"/>
        <w:jc w:val="both"/>
      </w:pPr>
      <w:r w:rsidRPr="00FA5C71">
        <w:t xml:space="preserve">Данные: </w:t>
      </w:r>
    </w:p>
    <w:p w:rsidR="00FA5C71" w:rsidRPr="00FA5C71" w:rsidRDefault="00FA5C71" w:rsidP="00FA5C7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A5C71">
        <w:rPr>
          <w:bCs/>
        </w:rPr>
        <w:t>В</w:t>
      </w:r>
      <w:r w:rsidRPr="00FA5C71">
        <w:rPr>
          <w:b/>
          <w:bCs/>
        </w:rPr>
        <w:t xml:space="preserve"> </w:t>
      </w:r>
      <w:r w:rsidRPr="00FA5C71">
        <w:t>отчетном году продажа молока и молочных продуктов составила 101.0 тыс. руб. В планир</w:t>
      </w:r>
      <w:r w:rsidRPr="00FA5C71">
        <w:t>у</w:t>
      </w:r>
      <w:r w:rsidRPr="00FA5C71">
        <w:t xml:space="preserve">емом году предполагается рост численности населения на 2%, рост потребления молока и молочных продуктов на 1 </w:t>
      </w:r>
      <w:r w:rsidRPr="00FA5C71">
        <w:rPr>
          <w:bCs/>
        </w:rPr>
        <w:t>человека на 1%.</w:t>
      </w:r>
    </w:p>
    <w:p w:rsidR="00FA5C71" w:rsidRPr="00FA5C71" w:rsidRDefault="00FA5C71" w:rsidP="00FA5C71">
      <w:pPr>
        <w:pStyle w:val="a3"/>
        <w:spacing w:before="0" w:beforeAutospacing="0" w:after="0" w:afterAutospacing="0"/>
        <w:ind w:firstLine="709"/>
        <w:jc w:val="both"/>
      </w:pPr>
      <w:r w:rsidRPr="00FA5C71">
        <w:rPr>
          <w:b/>
          <w:bCs/>
        </w:rPr>
        <w:t xml:space="preserve"> </w:t>
      </w:r>
      <w:r w:rsidRPr="00FA5C71">
        <w:rPr>
          <w:bCs/>
        </w:rPr>
        <w:t>Цены на</w:t>
      </w:r>
      <w:r w:rsidRPr="00FA5C71">
        <w:rPr>
          <w:b/>
          <w:bCs/>
        </w:rPr>
        <w:t xml:space="preserve"> </w:t>
      </w:r>
      <w:r w:rsidRPr="00FA5C71">
        <w:t xml:space="preserve">молоко и молочные продукты возрастут в среднем на 10%. </w:t>
      </w:r>
    </w:p>
    <w:p w:rsidR="00FA5C71" w:rsidRPr="00FA5C71" w:rsidRDefault="00FA5C71" w:rsidP="00FA5C71">
      <w:pPr>
        <w:pStyle w:val="a3"/>
        <w:spacing w:before="0" w:beforeAutospacing="0" w:after="0" w:afterAutospacing="0"/>
        <w:ind w:firstLine="709"/>
        <w:jc w:val="both"/>
      </w:pPr>
      <w:r w:rsidRPr="00FA5C71">
        <w:rPr>
          <w:b/>
          <w:highlight w:val="cyan"/>
        </w:rPr>
        <w:t>ЗАДАНИЕ 3:</w:t>
      </w:r>
      <w:r w:rsidRPr="00FA5C71">
        <w:rPr>
          <w:b/>
        </w:rPr>
        <w:t xml:space="preserve"> </w:t>
      </w:r>
      <w:r w:rsidRPr="00FA5C71">
        <w:t xml:space="preserve">Определите план продажи сахара на предстоящий год </w:t>
      </w:r>
      <w:r w:rsidRPr="00FA5C71">
        <w:rPr>
          <w:bCs/>
        </w:rPr>
        <w:t>по потребительскому</w:t>
      </w:r>
      <w:r w:rsidRPr="00FA5C71">
        <w:rPr>
          <w:b/>
          <w:bCs/>
        </w:rPr>
        <w:t xml:space="preserve"> </w:t>
      </w:r>
      <w:r w:rsidRPr="00FA5C71">
        <w:t xml:space="preserve">обществу. </w:t>
      </w:r>
    </w:p>
    <w:p w:rsidR="00FA5C71" w:rsidRPr="00FA5C71" w:rsidRDefault="00FA5C71" w:rsidP="00FA5C71">
      <w:pPr>
        <w:pStyle w:val="a3"/>
        <w:spacing w:before="0" w:beforeAutospacing="0" w:after="0" w:afterAutospacing="0"/>
        <w:ind w:firstLine="709"/>
        <w:jc w:val="both"/>
      </w:pPr>
      <w:r w:rsidRPr="00FA5C71">
        <w:lastRenderedPageBreak/>
        <w:t xml:space="preserve">Данные: </w:t>
      </w:r>
    </w:p>
    <w:p w:rsidR="00FA5C71" w:rsidRPr="00FA5C71" w:rsidRDefault="00FA5C71" w:rsidP="00FA5C71">
      <w:pPr>
        <w:pStyle w:val="a3"/>
        <w:spacing w:before="0" w:beforeAutospacing="0" w:after="0" w:afterAutospacing="0"/>
        <w:ind w:firstLine="709"/>
        <w:jc w:val="both"/>
      </w:pPr>
      <w:r w:rsidRPr="00FA5C71">
        <w:rPr>
          <w:bCs/>
        </w:rPr>
        <w:t>В</w:t>
      </w:r>
      <w:r w:rsidRPr="00FA5C71">
        <w:rPr>
          <w:b/>
          <w:bCs/>
        </w:rPr>
        <w:t xml:space="preserve"> </w:t>
      </w:r>
      <w:r w:rsidRPr="00FA5C71">
        <w:t xml:space="preserve">отчетном году продажа сахара по региону составила 320 </w:t>
      </w:r>
      <w:proofErr w:type="spellStart"/>
      <w:r w:rsidRPr="00FA5C71">
        <w:t>тыс</w:t>
      </w:r>
      <w:proofErr w:type="gramStart"/>
      <w:r w:rsidRPr="00FA5C71">
        <w:t>.р</w:t>
      </w:r>
      <w:proofErr w:type="gramEnd"/>
      <w:r w:rsidRPr="00FA5C71">
        <w:t>уб</w:t>
      </w:r>
      <w:proofErr w:type="spellEnd"/>
      <w:r w:rsidRPr="00FA5C71">
        <w:t>. Коэффициент эластичн</w:t>
      </w:r>
      <w:r w:rsidRPr="00FA5C71">
        <w:t>о</w:t>
      </w:r>
      <w:r w:rsidRPr="00FA5C71">
        <w:t xml:space="preserve">сти реализации сахара в зависимости от денежных доходов населения 1,2. </w:t>
      </w:r>
    </w:p>
    <w:p w:rsidR="00FA5C71" w:rsidRPr="00FA5C71" w:rsidRDefault="00FA5C71" w:rsidP="00FA5C7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FA5C71">
        <w:t xml:space="preserve">В планируемом </w:t>
      </w:r>
      <w:r w:rsidRPr="00FA5C71">
        <w:rPr>
          <w:bCs/>
        </w:rPr>
        <w:t>году по</w:t>
      </w:r>
      <w:r w:rsidRPr="00FA5C71">
        <w:rPr>
          <w:b/>
          <w:bCs/>
        </w:rPr>
        <w:t xml:space="preserve"> </w:t>
      </w:r>
      <w:r w:rsidRPr="00FA5C71">
        <w:t>прогнозам денежные доходы населения в расчете на одного человека с учетом</w:t>
      </w:r>
      <w:proofErr w:type="gramEnd"/>
      <w:r w:rsidRPr="00FA5C71">
        <w:t xml:space="preserve"> роста розничных цен возрастут на 20%. Численность населения в </w:t>
      </w:r>
      <w:r w:rsidRPr="00FA5C71">
        <w:rPr>
          <w:bCs/>
        </w:rPr>
        <w:t>регионе увеличится на</w:t>
      </w:r>
      <w:r w:rsidRPr="00FA5C71">
        <w:rPr>
          <w:b/>
          <w:bCs/>
        </w:rPr>
        <w:t xml:space="preserve"> </w:t>
      </w:r>
      <w:r w:rsidRPr="00FA5C71">
        <w:t>2%.</w:t>
      </w:r>
    </w:p>
    <w:p w:rsidR="00FA5C71" w:rsidRPr="00FA5C71" w:rsidRDefault="00FA5C71" w:rsidP="00FA5C71">
      <w:pPr>
        <w:pStyle w:val="a3"/>
        <w:spacing w:before="0" w:beforeAutospacing="0" w:after="0" w:afterAutospacing="0"/>
        <w:ind w:firstLine="709"/>
        <w:jc w:val="both"/>
      </w:pPr>
      <w:r w:rsidRPr="00FA5C71">
        <w:t xml:space="preserve">Доля потребительского общества в продаже сахара с учетом данных анализа </w:t>
      </w:r>
      <w:r w:rsidRPr="00FA5C71">
        <w:rPr>
          <w:bCs/>
        </w:rPr>
        <w:t xml:space="preserve">составит </w:t>
      </w:r>
      <w:r w:rsidRPr="00FA5C71">
        <w:t xml:space="preserve">15%. </w:t>
      </w:r>
    </w:p>
    <w:p w:rsidR="00FA5C71" w:rsidRPr="00FA5C71" w:rsidRDefault="00FA5C71" w:rsidP="00FA5C71">
      <w:pPr>
        <w:pStyle w:val="a3"/>
        <w:spacing w:before="0" w:beforeAutospacing="0" w:after="0" w:afterAutospacing="0"/>
        <w:ind w:firstLine="709"/>
        <w:jc w:val="both"/>
      </w:pPr>
      <w:r w:rsidRPr="00FA5C71">
        <w:rPr>
          <w:b/>
          <w:iCs/>
          <w:highlight w:val="cyan"/>
        </w:rPr>
        <w:t>ЗАДАНИЕ 4:</w:t>
      </w:r>
      <w:r w:rsidRPr="00FA5C71">
        <w:rPr>
          <w:i/>
          <w:iCs/>
        </w:rPr>
        <w:t xml:space="preserve"> </w:t>
      </w:r>
      <w:r w:rsidRPr="00FA5C71">
        <w:t>Предприятие «Омега», реализующее непродовольственные товары повседне</w:t>
      </w:r>
      <w:r w:rsidRPr="00FA5C71">
        <w:t>в</w:t>
      </w:r>
      <w:r w:rsidRPr="00FA5C71">
        <w:t xml:space="preserve">ного спроса, закончило год, имея результаты хозяйственной деятельности, приведенные в таблице. </w:t>
      </w:r>
    </w:p>
    <w:p w:rsidR="00FA5C71" w:rsidRPr="00FA5C71" w:rsidRDefault="00FA5C71" w:rsidP="00FA5C71">
      <w:pPr>
        <w:pStyle w:val="a3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2"/>
        <w:gridCol w:w="2116"/>
        <w:gridCol w:w="1580"/>
        <w:gridCol w:w="1484"/>
      </w:tblGrid>
      <w:tr w:rsidR="00FA5C71" w:rsidRPr="00FA5C71" w:rsidTr="00E5371A">
        <w:trPr>
          <w:trHeight w:val="343"/>
        </w:trPr>
        <w:tc>
          <w:tcPr>
            <w:tcW w:w="5688" w:type="dxa"/>
            <w:vMerge w:val="restart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</w:pPr>
          </w:p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Показатели</w:t>
            </w:r>
          </w:p>
        </w:tc>
        <w:tc>
          <w:tcPr>
            <w:tcW w:w="5300" w:type="dxa"/>
            <w:gridSpan w:val="3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Периоды</w:t>
            </w:r>
          </w:p>
        </w:tc>
      </w:tr>
      <w:tr w:rsidR="00FA5C71" w:rsidRPr="00FA5C71" w:rsidTr="00E5371A">
        <w:trPr>
          <w:trHeight w:val="336"/>
        </w:trPr>
        <w:tc>
          <w:tcPr>
            <w:tcW w:w="5688" w:type="dxa"/>
            <w:vMerge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Базисный (0)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Отчетный (1)</w:t>
            </w:r>
          </w:p>
        </w:tc>
      </w:tr>
      <w:tr w:rsidR="00FA5C71" w:rsidRPr="00FA5C71" w:rsidTr="00E5371A">
        <w:trPr>
          <w:trHeight w:val="301"/>
        </w:trPr>
        <w:tc>
          <w:tcPr>
            <w:tcW w:w="5688" w:type="dxa"/>
            <w:vMerge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</w:pPr>
          </w:p>
        </w:tc>
        <w:tc>
          <w:tcPr>
            <w:tcW w:w="2160" w:type="dxa"/>
            <w:vMerge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План</w:t>
            </w:r>
          </w:p>
        </w:tc>
        <w:tc>
          <w:tcPr>
            <w:tcW w:w="152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Факт</w:t>
            </w:r>
          </w:p>
        </w:tc>
      </w:tr>
      <w:tr w:rsidR="00FA5C71" w:rsidRPr="00FA5C71" w:rsidTr="00E5371A">
        <w:trPr>
          <w:trHeight w:val="385"/>
        </w:trPr>
        <w:tc>
          <w:tcPr>
            <w:tcW w:w="5688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</w:pPr>
            <w:r w:rsidRPr="00FA5C71">
              <w:t>Розничный товарооборот, тыс. руб.</w:t>
            </w:r>
          </w:p>
        </w:tc>
        <w:tc>
          <w:tcPr>
            <w:tcW w:w="216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2890</w:t>
            </w:r>
          </w:p>
        </w:tc>
        <w:tc>
          <w:tcPr>
            <w:tcW w:w="162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3275</w:t>
            </w:r>
          </w:p>
        </w:tc>
        <w:tc>
          <w:tcPr>
            <w:tcW w:w="152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3050</w:t>
            </w:r>
          </w:p>
        </w:tc>
      </w:tr>
      <w:tr w:rsidR="00FA5C71" w:rsidRPr="00FA5C71" w:rsidTr="00E5371A">
        <w:trPr>
          <w:trHeight w:val="353"/>
        </w:trPr>
        <w:tc>
          <w:tcPr>
            <w:tcW w:w="5688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</w:pPr>
            <w:r w:rsidRPr="00FA5C71">
              <w:t>Объем реализации товара «А», шт.</w:t>
            </w:r>
          </w:p>
        </w:tc>
        <w:tc>
          <w:tcPr>
            <w:tcW w:w="216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1200</w:t>
            </w:r>
          </w:p>
        </w:tc>
        <w:tc>
          <w:tcPr>
            <w:tcW w:w="162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1350</w:t>
            </w:r>
          </w:p>
        </w:tc>
        <w:tc>
          <w:tcPr>
            <w:tcW w:w="152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1350</w:t>
            </w:r>
          </w:p>
        </w:tc>
      </w:tr>
      <w:tr w:rsidR="00FA5C71" w:rsidRPr="00FA5C71" w:rsidTr="00E5371A">
        <w:trPr>
          <w:trHeight w:val="364"/>
        </w:trPr>
        <w:tc>
          <w:tcPr>
            <w:tcW w:w="5688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</w:pPr>
            <w:r w:rsidRPr="00FA5C71">
              <w:t>Объем реализации товара «Б», шт.</w:t>
            </w:r>
          </w:p>
        </w:tc>
        <w:tc>
          <w:tcPr>
            <w:tcW w:w="216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1600</w:t>
            </w:r>
          </w:p>
        </w:tc>
        <w:tc>
          <w:tcPr>
            <w:tcW w:w="162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1700</w:t>
            </w:r>
          </w:p>
        </w:tc>
        <w:tc>
          <w:tcPr>
            <w:tcW w:w="152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1900</w:t>
            </w:r>
          </w:p>
        </w:tc>
      </w:tr>
      <w:tr w:rsidR="00FA5C71" w:rsidRPr="00FA5C71" w:rsidTr="00E5371A">
        <w:trPr>
          <w:trHeight w:val="345"/>
        </w:trPr>
        <w:tc>
          <w:tcPr>
            <w:tcW w:w="5688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</w:pPr>
            <w:r w:rsidRPr="00FA5C71">
              <w:t>Объем реализации товара «В», шт.</w:t>
            </w:r>
          </w:p>
        </w:tc>
        <w:tc>
          <w:tcPr>
            <w:tcW w:w="216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3900</w:t>
            </w:r>
          </w:p>
        </w:tc>
        <w:tc>
          <w:tcPr>
            <w:tcW w:w="162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3350</w:t>
            </w:r>
          </w:p>
        </w:tc>
        <w:tc>
          <w:tcPr>
            <w:tcW w:w="152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3400</w:t>
            </w:r>
          </w:p>
        </w:tc>
      </w:tr>
      <w:tr w:rsidR="00FA5C71" w:rsidRPr="00FA5C71" w:rsidTr="00E5371A">
        <w:trPr>
          <w:trHeight w:val="341"/>
        </w:trPr>
        <w:tc>
          <w:tcPr>
            <w:tcW w:w="5688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</w:pPr>
            <w:r w:rsidRPr="00FA5C71">
              <w:t>Продажная цена товара «А», руб.</w:t>
            </w:r>
          </w:p>
        </w:tc>
        <w:tc>
          <w:tcPr>
            <w:tcW w:w="216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500</w:t>
            </w:r>
          </w:p>
        </w:tc>
        <w:tc>
          <w:tcPr>
            <w:tcW w:w="162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550</w:t>
            </w:r>
          </w:p>
        </w:tc>
        <w:tc>
          <w:tcPr>
            <w:tcW w:w="152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800</w:t>
            </w:r>
          </w:p>
        </w:tc>
      </w:tr>
      <w:tr w:rsidR="00FA5C71" w:rsidRPr="00FA5C71" w:rsidTr="00E5371A">
        <w:trPr>
          <w:trHeight w:val="352"/>
        </w:trPr>
        <w:tc>
          <w:tcPr>
            <w:tcW w:w="5688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</w:pPr>
            <w:r w:rsidRPr="00FA5C71">
              <w:t>Продажная цена товара «Б», руб.</w:t>
            </w:r>
          </w:p>
        </w:tc>
        <w:tc>
          <w:tcPr>
            <w:tcW w:w="216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700</w:t>
            </w:r>
          </w:p>
        </w:tc>
        <w:tc>
          <w:tcPr>
            <w:tcW w:w="162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800</w:t>
            </w:r>
          </w:p>
        </w:tc>
        <w:tc>
          <w:tcPr>
            <w:tcW w:w="152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500</w:t>
            </w:r>
          </w:p>
        </w:tc>
      </w:tr>
      <w:tr w:rsidR="00FA5C71" w:rsidRPr="00FA5C71" w:rsidTr="00E5371A">
        <w:trPr>
          <w:trHeight w:val="361"/>
        </w:trPr>
        <w:tc>
          <w:tcPr>
            <w:tcW w:w="5688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</w:pPr>
            <w:r w:rsidRPr="00FA5C71">
              <w:t>Продажная цена товара «В», руб.</w:t>
            </w:r>
          </w:p>
        </w:tc>
        <w:tc>
          <w:tcPr>
            <w:tcW w:w="216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300</w:t>
            </w:r>
          </w:p>
        </w:tc>
        <w:tc>
          <w:tcPr>
            <w:tcW w:w="162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350</w:t>
            </w:r>
          </w:p>
        </w:tc>
        <w:tc>
          <w:tcPr>
            <w:tcW w:w="1520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300</w:t>
            </w:r>
          </w:p>
        </w:tc>
      </w:tr>
    </w:tbl>
    <w:p w:rsidR="00FA5C71" w:rsidRPr="00FA5C71" w:rsidRDefault="00FA5C71" w:rsidP="00FA5C7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FA5C71">
        <w:t xml:space="preserve">Показатели товарооборота предприятия за последние 4 года составили: 1-й год - 2400 тыс. руб.; 2-й год - 2200 тыс.; </w:t>
      </w:r>
      <w:r w:rsidRPr="00FA5C71">
        <w:rPr>
          <w:iCs/>
        </w:rPr>
        <w:t>3-й</w:t>
      </w:r>
      <w:r w:rsidRPr="00FA5C71">
        <w:rPr>
          <w:i/>
          <w:iCs/>
        </w:rPr>
        <w:t xml:space="preserve"> </w:t>
      </w:r>
      <w:r w:rsidRPr="00FA5C71">
        <w:t xml:space="preserve">год - 2890 тыс.; 4-й год - 3200 тыс. руб. </w:t>
      </w:r>
      <w:proofErr w:type="gramEnd"/>
    </w:p>
    <w:p w:rsidR="00FA5C71" w:rsidRPr="00FA5C71" w:rsidRDefault="00FA5C71" w:rsidP="00FA5C71">
      <w:pPr>
        <w:pStyle w:val="a3"/>
        <w:spacing w:before="0" w:beforeAutospacing="0" w:after="0" w:afterAutospacing="0"/>
        <w:ind w:firstLine="709"/>
        <w:jc w:val="both"/>
      </w:pPr>
      <w:r w:rsidRPr="00FA5C71">
        <w:t>Проведите анализ динамики товарооборота, рассчитайте среднегодовые темпы роста (сниж</w:t>
      </w:r>
      <w:r w:rsidRPr="00FA5C71">
        <w:t>е</w:t>
      </w:r>
      <w:r w:rsidRPr="00FA5C71">
        <w:t xml:space="preserve">ния) показателя, определите степень </w:t>
      </w:r>
      <w:proofErr w:type="gramStart"/>
      <w:r w:rsidRPr="00FA5C71">
        <w:rPr>
          <w:iCs/>
        </w:rPr>
        <w:t>влияния</w:t>
      </w:r>
      <w:r w:rsidRPr="00FA5C71">
        <w:rPr>
          <w:i/>
          <w:iCs/>
        </w:rPr>
        <w:t xml:space="preserve"> </w:t>
      </w:r>
      <w:r w:rsidRPr="00FA5C71">
        <w:t>изменения объема физической реализации товаров</w:t>
      </w:r>
      <w:proofErr w:type="gramEnd"/>
      <w:r w:rsidRPr="00FA5C71">
        <w:t xml:space="preserve"> и уровня </w:t>
      </w:r>
      <w:r w:rsidRPr="00FA5C71">
        <w:rPr>
          <w:iCs/>
        </w:rPr>
        <w:t>цен</w:t>
      </w:r>
      <w:r w:rsidRPr="00FA5C71">
        <w:rPr>
          <w:i/>
          <w:iCs/>
        </w:rPr>
        <w:t xml:space="preserve"> </w:t>
      </w:r>
      <w:r w:rsidRPr="00FA5C71">
        <w:t xml:space="preserve">на товарооборот. </w:t>
      </w:r>
    </w:p>
    <w:p w:rsidR="00FA5C71" w:rsidRPr="00FA5C71" w:rsidRDefault="00FA5C71" w:rsidP="00FA5C71">
      <w:pPr>
        <w:pStyle w:val="a3"/>
        <w:spacing w:before="0" w:beforeAutospacing="0" w:after="0" w:afterAutospacing="0"/>
        <w:ind w:firstLine="709"/>
        <w:jc w:val="both"/>
      </w:pPr>
      <w:r w:rsidRPr="00FA5C71">
        <w:rPr>
          <w:b/>
          <w:bCs/>
          <w:iCs/>
          <w:highlight w:val="cyan"/>
        </w:rPr>
        <w:t>ЗАДАНИЕ 5:</w:t>
      </w:r>
      <w:r w:rsidRPr="00FA5C71">
        <w:rPr>
          <w:b/>
          <w:bCs/>
          <w:iCs/>
        </w:rPr>
        <w:t xml:space="preserve">  </w:t>
      </w:r>
      <w:r w:rsidRPr="00FA5C71">
        <w:t>Команда менеджеров магазина мужской одежды «Абель» составляет план т</w:t>
      </w:r>
      <w:r w:rsidRPr="00FA5C71">
        <w:t>о</w:t>
      </w:r>
      <w:r w:rsidRPr="00FA5C71">
        <w:t xml:space="preserve">варооборота и его структуру на будущий год. Необходимо помочь им. </w:t>
      </w:r>
    </w:p>
    <w:p w:rsidR="00FA5C71" w:rsidRPr="00FA5C71" w:rsidRDefault="00FA5C71" w:rsidP="00FA5C71">
      <w:pPr>
        <w:pStyle w:val="a3"/>
        <w:spacing w:before="0" w:beforeAutospacing="0" w:after="0" w:afterAutospacing="0"/>
        <w:ind w:firstLine="709"/>
        <w:jc w:val="both"/>
      </w:pPr>
      <w:r w:rsidRPr="00FA5C71">
        <w:t xml:space="preserve">Доступна следующая информация: </w:t>
      </w:r>
    </w:p>
    <w:p w:rsidR="00FA5C71" w:rsidRPr="00FA5C71" w:rsidRDefault="00FA5C71" w:rsidP="00FA5C71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FA5C71">
        <w:t xml:space="preserve">ожидаемый рост цен в плановом году - 18%; </w:t>
      </w:r>
    </w:p>
    <w:p w:rsidR="00FA5C71" w:rsidRPr="00FA5C71" w:rsidRDefault="00FA5C71" w:rsidP="00FA5C71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FA5C71">
        <w:t xml:space="preserve">площадь торгового зала увеличится на 22% за счет реконструкции подсобных помещений; </w:t>
      </w:r>
    </w:p>
    <w:p w:rsidR="00FA5C71" w:rsidRPr="00FA5C71" w:rsidRDefault="00FA5C71" w:rsidP="00FA5C71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FA5C71">
        <w:t xml:space="preserve">спрос населения, вероятно, снизится на 2-3%; </w:t>
      </w:r>
    </w:p>
    <w:p w:rsidR="00FA5C71" w:rsidRPr="00FA5C71" w:rsidRDefault="00FA5C71" w:rsidP="00FA5C71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FA5C71">
        <w:t xml:space="preserve">в декабре отчетного года предполагается на 12 рабочих дней закрыть секцию «Рубашки» в связи с частичной перепланировкой торгового зала. </w:t>
      </w:r>
    </w:p>
    <w:p w:rsidR="00FA5C71" w:rsidRPr="00FA5C71" w:rsidRDefault="00FA5C71" w:rsidP="00FA5C71">
      <w:pPr>
        <w:pStyle w:val="a3"/>
        <w:spacing w:before="0" w:beforeAutospacing="0" w:after="0" w:afterAutospacing="0"/>
        <w:ind w:firstLine="709"/>
        <w:jc w:val="both"/>
      </w:pPr>
      <w:r w:rsidRPr="00FA5C71">
        <w:t>Кроме того, имеются статистические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1397"/>
        <w:gridCol w:w="1397"/>
        <w:gridCol w:w="1397"/>
        <w:gridCol w:w="1404"/>
        <w:gridCol w:w="1308"/>
      </w:tblGrid>
      <w:tr w:rsidR="00FA5C71" w:rsidRPr="00FA5C71" w:rsidTr="00FA5C71">
        <w:tc>
          <w:tcPr>
            <w:tcW w:w="3779" w:type="dxa"/>
            <w:vMerge w:val="restart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</w:pPr>
          </w:p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Показатели</w:t>
            </w:r>
          </w:p>
        </w:tc>
        <w:tc>
          <w:tcPr>
            <w:tcW w:w="4191" w:type="dxa"/>
            <w:gridSpan w:val="3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Год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Отчетный</w:t>
            </w:r>
          </w:p>
        </w:tc>
      </w:tr>
      <w:tr w:rsidR="00FA5C71" w:rsidRPr="00FA5C71" w:rsidTr="00FA5C71">
        <w:tc>
          <w:tcPr>
            <w:tcW w:w="3779" w:type="dxa"/>
            <w:vMerge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</w:pP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1-й</w:t>
            </w: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2-й</w:t>
            </w: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3-й</w:t>
            </w:r>
          </w:p>
        </w:tc>
        <w:tc>
          <w:tcPr>
            <w:tcW w:w="1404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план</w:t>
            </w:r>
          </w:p>
        </w:tc>
        <w:tc>
          <w:tcPr>
            <w:tcW w:w="1308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факт за 9 мес.</w:t>
            </w:r>
          </w:p>
        </w:tc>
      </w:tr>
      <w:tr w:rsidR="00FA5C71" w:rsidRPr="00FA5C71" w:rsidTr="00FA5C71">
        <w:tc>
          <w:tcPr>
            <w:tcW w:w="3779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</w:pPr>
            <w:r w:rsidRPr="00FA5C71">
              <w:t>Товарооборот</w:t>
            </w: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450</w:t>
            </w: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510</w:t>
            </w: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550</w:t>
            </w:r>
          </w:p>
        </w:tc>
        <w:tc>
          <w:tcPr>
            <w:tcW w:w="1404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600</w:t>
            </w:r>
          </w:p>
        </w:tc>
        <w:tc>
          <w:tcPr>
            <w:tcW w:w="1308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450</w:t>
            </w:r>
          </w:p>
        </w:tc>
      </w:tr>
      <w:tr w:rsidR="00FA5C71" w:rsidRPr="00FA5C71" w:rsidTr="00FA5C71">
        <w:tc>
          <w:tcPr>
            <w:tcW w:w="3779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</w:pPr>
            <w:r w:rsidRPr="00FA5C71">
              <w:t>В т. ч. по товарным группам</w:t>
            </w:r>
            <w:proofErr w:type="gramStart"/>
            <w:r w:rsidRPr="00FA5C71">
              <w:t>, (%):</w:t>
            </w:r>
            <w:proofErr w:type="gramEnd"/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4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08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FA5C71" w:rsidRPr="00FA5C71" w:rsidTr="00FA5C71">
        <w:tc>
          <w:tcPr>
            <w:tcW w:w="3779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</w:pPr>
            <w:r w:rsidRPr="00FA5C71">
              <w:t>костюмы</w:t>
            </w: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37</w:t>
            </w: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40</w:t>
            </w: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42</w:t>
            </w:r>
          </w:p>
        </w:tc>
        <w:tc>
          <w:tcPr>
            <w:tcW w:w="1404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46</w:t>
            </w:r>
          </w:p>
        </w:tc>
        <w:tc>
          <w:tcPr>
            <w:tcW w:w="1308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44</w:t>
            </w:r>
          </w:p>
        </w:tc>
      </w:tr>
      <w:tr w:rsidR="00FA5C71" w:rsidRPr="00FA5C71" w:rsidTr="00FA5C71">
        <w:tc>
          <w:tcPr>
            <w:tcW w:w="3779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</w:pPr>
            <w:r w:rsidRPr="00FA5C71">
              <w:t>пальто, куртки</w:t>
            </w: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18</w:t>
            </w: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24</w:t>
            </w: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30</w:t>
            </w:r>
          </w:p>
        </w:tc>
        <w:tc>
          <w:tcPr>
            <w:tcW w:w="1404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30</w:t>
            </w:r>
          </w:p>
        </w:tc>
        <w:tc>
          <w:tcPr>
            <w:tcW w:w="1308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32</w:t>
            </w:r>
          </w:p>
        </w:tc>
      </w:tr>
      <w:tr w:rsidR="00FA5C71" w:rsidRPr="00FA5C71" w:rsidTr="00FA5C71">
        <w:tc>
          <w:tcPr>
            <w:tcW w:w="3779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</w:pPr>
            <w:r w:rsidRPr="00FA5C71">
              <w:t>брюки</w:t>
            </w: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16</w:t>
            </w: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12</w:t>
            </w: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12</w:t>
            </w:r>
          </w:p>
        </w:tc>
        <w:tc>
          <w:tcPr>
            <w:tcW w:w="1404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12</w:t>
            </w:r>
          </w:p>
        </w:tc>
        <w:tc>
          <w:tcPr>
            <w:tcW w:w="1308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10</w:t>
            </w:r>
          </w:p>
        </w:tc>
      </w:tr>
      <w:tr w:rsidR="00FA5C71" w:rsidRPr="00FA5C71" w:rsidTr="00FA5C71">
        <w:tc>
          <w:tcPr>
            <w:tcW w:w="3779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</w:pPr>
            <w:r w:rsidRPr="00FA5C71">
              <w:t>рубашки</w:t>
            </w: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29</w:t>
            </w: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24</w:t>
            </w:r>
          </w:p>
        </w:tc>
        <w:tc>
          <w:tcPr>
            <w:tcW w:w="1397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16</w:t>
            </w:r>
          </w:p>
        </w:tc>
        <w:tc>
          <w:tcPr>
            <w:tcW w:w="1404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12</w:t>
            </w:r>
          </w:p>
        </w:tc>
        <w:tc>
          <w:tcPr>
            <w:tcW w:w="1308" w:type="dxa"/>
            <w:shd w:val="clear" w:color="auto" w:fill="auto"/>
          </w:tcPr>
          <w:p w:rsidR="00FA5C71" w:rsidRPr="00FA5C71" w:rsidRDefault="00FA5C71" w:rsidP="00FA5C71">
            <w:pPr>
              <w:pStyle w:val="a3"/>
              <w:spacing w:before="0" w:beforeAutospacing="0" w:after="0" w:afterAutospacing="0"/>
              <w:jc w:val="center"/>
            </w:pPr>
            <w:r w:rsidRPr="00FA5C71">
              <w:t>14</w:t>
            </w:r>
          </w:p>
        </w:tc>
      </w:tr>
    </w:tbl>
    <w:p w:rsidR="00FA5C71" w:rsidRDefault="00FA5C71" w:rsidP="00FA5C71">
      <w:pPr>
        <w:spacing w:line="360" w:lineRule="auto"/>
        <w:jc w:val="center"/>
      </w:pPr>
      <w:r w:rsidRPr="002A39C7">
        <w:t xml:space="preserve"> </w:t>
      </w:r>
    </w:p>
    <w:p w:rsidR="00914F85" w:rsidRPr="00914F85" w:rsidRDefault="00914F85" w:rsidP="00914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4F85" w:rsidRPr="00914F85" w:rsidSect="00C23E6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6B" w:rsidRDefault="003E606B" w:rsidP="003E606B">
      <w:pPr>
        <w:spacing w:after="0" w:line="240" w:lineRule="auto"/>
      </w:pPr>
      <w:r>
        <w:separator/>
      </w:r>
    </w:p>
  </w:endnote>
  <w:endnote w:type="continuationSeparator" w:id="0">
    <w:p w:rsidR="003E606B" w:rsidRDefault="003E606B" w:rsidP="003E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570035"/>
      <w:docPartObj>
        <w:docPartGallery w:val="Page Numbers (Bottom of Page)"/>
        <w:docPartUnique/>
      </w:docPartObj>
    </w:sdtPr>
    <w:sdtContent>
      <w:p w:rsidR="003E606B" w:rsidRDefault="003E60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E606B" w:rsidRDefault="003E60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6B" w:rsidRDefault="003E606B" w:rsidP="003E606B">
      <w:pPr>
        <w:spacing w:after="0" w:line="240" w:lineRule="auto"/>
      </w:pPr>
      <w:r>
        <w:separator/>
      </w:r>
    </w:p>
  </w:footnote>
  <w:footnote w:type="continuationSeparator" w:id="0">
    <w:p w:rsidR="003E606B" w:rsidRDefault="003E606B" w:rsidP="003E6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0.05pt" o:bullet="t">
        <v:imagedata r:id="rId1" o:title="BD21300_"/>
      </v:shape>
    </w:pict>
  </w:numPicBullet>
  <w:numPicBullet w:numPicBulletId="1">
    <w:pict>
      <v:shape id="_x0000_i1027" type="#_x0000_t75" style="width:9.3pt;height:9.3pt" o:bullet="t">
        <v:imagedata r:id="rId2" o:title="BD14655_"/>
      </v:shape>
    </w:pict>
  </w:numPicBullet>
  <w:abstractNum w:abstractNumId="0">
    <w:nsid w:val="0AE64C5C"/>
    <w:multiLevelType w:val="hybridMultilevel"/>
    <w:tmpl w:val="6790975E"/>
    <w:lvl w:ilvl="0" w:tplc="DE78347E">
      <w:start w:val="1"/>
      <w:numFmt w:val="bullet"/>
      <w:lvlText w:val=""/>
      <w:lvlPicBulletId w:val="0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  <w:color w:val="auto"/>
      </w:rPr>
    </w:lvl>
    <w:lvl w:ilvl="1" w:tplc="DE78347E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0DD960B8"/>
    <w:multiLevelType w:val="hybridMultilevel"/>
    <w:tmpl w:val="9FF8865E"/>
    <w:lvl w:ilvl="0" w:tplc="C100B6D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11C14BF1"/>
    <w:multiLevelType w:val="hybridMultilevel"/>
    <w:tmpl w:val="59D4A306"/>
    <w:lvl w:ilvl="0" w:tplc="B858A832">
      <w:start w:val="1"/>
      <w:numFmt w:val="bullet"/>
      <w:lvlText w:val=""/>
      <w:lvlPicBulletId w:val="0"/>
      <w:lvlJc w:val="left"/>
      <w:pPr>
        <w:tabs>
          <w:tab w:val="num" w:pos="717"/>
        </w:tabs>
        <w:ind w:left="831" w:hanging="29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7"/>
        </w:tabs>
        <w:ind w:left="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7"/>
        </w:tabs>
        <w:ind w:left="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7"/>
        </w:tabs>
        <w:ind w:left="1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7"/>
        </w:tabs>
        <w:ind w:left="2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7"/>
        </w:tabs>
        <w:ind w:left="3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7"/>
        </w:tabs>
        <w:ind w:left="3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7"/>
        </w:tabs>
        <w:ind w:left="4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7"/>
        </w:tabs>
        <w:ind w:left="5167" w:hanging="360"/>
      </w:pPr>
      <w:rPr>
        <w:rFonts w:ascii="Wingdings" w:hAnsi="Wingdings" w:hint="default"/>
      </w:rPr>
    </w:lvl>
  </w:abstractNum>
  <w:abstractNum w:abstractNumId="3">
    <w:nsid w:val="13B6674E"/>
    <w:multiLevelType w:val="hybridMultilevel"/>
    <w:tmpl w:val="C22CBDB0"/>
    <w:lvl w:ilvl="0" w:tplc="545E2D8E">
      <w:start w:val="1"/>
      <w:numFmt w:val="bullet"/>
      <w:lvlText w:val="☻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55155F0"/>
    <w:multiLevelType w:val="hybridMultilevel"/>
    <w:tmpl w:val="6284CBA6"/>
    <w:lvl w:ilvl="0" w:tplc="B858A832">
      <w:start w:val="1"/>
      <w:numFmt w:val="bullet"/>
      <w:lvlText w:val=""/>
      <w:lvlPicBulletId w:val="0"/>
      <w:lvlJc w:val="left"/>
      <w:pPr>
        <w:tabs>
          <w:tab w:val="num" w:pos="717"/>
        </w:tabs>
        <w:ind w:left="831" w:hanging="291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8895CDF"/>
    <w:multiLevelType w:val="hybridMultilevel"/>
    <w:tmpl w:val="29528B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94B6154"/>
    <w:multiLevelType w:val="hybridMultilevel"/>
    <w:tmpl w:val="56DEF59E"/>
    <w:lvl w:ilvl="0" w:tplc="848EDD22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6186FA0"/>
    <w:multiLevelType w:val="multilevel"/>
    <w:tmpl w:val="4D6C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10904"/>
    <w:multiLevelType w:val="hybridMultilevel"/>
    <w:tmpl w:val="34AC0C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3376A82"/>
    <w:multiLevelType w:val="hybridMultilevel"/>
    <w:tmpl w:val="8A404174"/>
    <w:lvl w:ilvl="0" w:tplc="848EDD22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670FED"/>
    <w:multiLevelType w:val="hybridMultilevel"/>
    <w:tmpl w:val="70A4A0A8"/>
    <w:lvl w:ilvl="0" w:tplc="B858A832">
      <w:start w:val="1"/>
      <w:numFmt w:val="bullet"/>
      <w:lvlText w:val=""/>
      <w:lvlPicBulletId w:val="0"/>
      <w:lvlJc w:val="left"/>
      <w:pPr>
        <w:tabs>
          <w:tab w:val="num" w:pos="717"/>
        </w:tabs>
        <w:ind w:left="831" w:hanging="291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9A86875"/>
    <w:multiLevelType w:val="hybridMultilevel"/>
    <w:tmpl w:val="4C84EC40"/>
    <w:lvl w:ilvl="0" w:tplc="848EDD22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DE6717"/>
    <w:multiLevelType w:val="hybridMultilevel"/>
    <w:tmpl w:val="4C0E2A8E"/>
    <w:lvl w:ilvl="0" w:tplc="380A5ABC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62B78DC"/>
    <w:multiLevelType w:val="hybridMultilevel"/>
    <w:tmpl w:val="B0B6C49E"/>
    <w:lvl w:ilvl="0" w:tplc="B858A832">
      <w:start w:val="1"/>
      <w:numFmt w:val="bullet"/>
      <w:lvlText w:val=""/>
      <w:lvlPicBulletId w:val="0"/>
      <w:lvlJc w:val="left"/>
      <w:pPr>
        <w:tabs>
          <w:tab w:val="num" w:pos="717"/>
        </w:tabs>
        <w:ind w:left="831" w:hanging="291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91D728A"/>
    <w:multiLevelType w:val="hybridMultilevel"/>
    <w:tmpl w:val="AFE8C85C"/>
    <w:lvl w:ilvl="0" w:tplc="848EDD22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C3E710E"/>
    <w:multiLevelType w:val="hybridMultilevel"/>
    <w:tmpl w:val="FAD2F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C6A58"/>
    <w:multiLevelType w:val="hybridMultilevel"/>
    <w:tmpl w:val="E45C617A"/>
    <w:lvl w:ilvl="0" w:tplc="DE78347E">
      <w:start w:val="1"/>
      <w:numFmt w:val="bullet"/>
      <w:lvlText w:val=""/>
      <w:lvlPicBulletId w:val="0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DE78347E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AE43EF"/>
    <w:multiLevelType w:val="hybridMultilevel"/>
    <w:tmpl w:val="D51C39BC"/>
    <w:lvl w:ilvl="0" w:tplc="4B1AA7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9570F8E"/>
    <w:multiLevelType w:val="hybridMultilevel"/>
    <w:tmpl w:val="E3189DCE"/>
    <w:lvl w:ilvl="0" w:tplc="223CD4CC">
      <w:start w:val="1"/>
      <w:numFmt w:val="bullet"/>
      <w:lvlText w:val=""/>
      <w:lvlPicBulletId w:val="0"/>
      <w:lvlJc w:val="left"/>
      <w:pPr>
        <w:tabs>
          <w:tab w:val="num" w:pos="1966"/>
        </w:tabs>
        <w:ind w:left="2080" w:firstLine="47"/>
      </w:pPr>
      <w:rPr>
        <w:rFonts w:ascii="Symbol" w:hAnsi="Symbol" w:hint="default"/>
        <w:color w:val="auto"/>
      </w:rPr>
    </w:lvl>
    <w:lvl w:ilvl="1" w:tplc="848EDD22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10F2E81"/>
    <w:multiLevelType w:val="hybridMultilevel"/>
    <w:tmpl w:val="89B2DBDE"/>
    <w:lvl w:ilvl="0" w:tplc="B858A832">
      <w:start w:val="1"/>
      <w:numFmt w:val="bullet"/>
      <w:lvlText w:val=""/>
      <w:lvlPicBulletId w:val="0"/>
      <w:lvlJc w:val="left"/>
      <w:pPr>
        <w:tabs>
          <w:tab w:val="num" w:pos="717"/>
        </w:tabs>
        <w:ind w:left="831" w:hanging="291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1C970C7"/>
    <w:multiLevelType w:val="hybridMultilevel"/>
    <w:tmpl w:val="8FF2A606"/>
    <w:lvl w:ilvl="0" w:tplc="B858A832">
      <w:start w:val="1"/>
      <w:numFmt w:val="bullet"/>
      <w:lvlText w:val=""/>
      <w:lvlPicBulletId w:val="0"/>
      <w:lvlJc w:val="left"/>
      <w:pPr>
        <w:tabs>
          <w:tab w:val="num" w:pos="717"/>
        </w:tabs>
        <w:ind w:left="831" w:hanging="291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3000DDC"/>
    <w:multiLevelType w:val="hybridMultilevel"/>
    <w:tmpl w:val="EC2AB4B4"/>
    <w:lvl w:ilvl="0" w:tplc="848EDD22">
      <w:start w:val="1"/>
      <w:numFmt w:val="bullet"/>
      <w:lvlText w:val=""/>
      <w:lvlPicBulletId w:val="0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848EDD22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31C3B60"/>
    <w:multiLevelType w:val="hybridMultilevel"/>
    <w:tmpl w:val="46BAB4A0"/>
    <w:lvl w:ilvl="0" w:tplc="848EDD22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223CD4CC">
      <w:start w:val="1"/>
      <w:numFmt w:val="bullet"/>
      <w:lvlText w:val=""/>
      <w:lvlPicBulletId w:val="0"/>
      <w:lvlJc w:val="left"/>
      <w:pPr>
        <w:tabs>
          <w:tab w:val="num" w:pos="1639"/>
        </w:tabs>
        <w:ind w:left="1753" w:firstLine="4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3CE66BD"/>
    <w:multiLevelType w:val="hybridMultilevel"/>
    <w:tmpl w:val="74C66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CB0AF2"/>
    <w:multiLevelType w:val="hybridMultilevel"/>
    <w:tmpl w:val="148811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80D640B"/>
    <w:multiLevelType w:val="hybridMultilevel"/>
    <w:tmpl w:val="70EEC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722DC6"/>
    <w:multiLevelType w:val="hybridMultilevel"/>
    <w:tmpl w:val="96A4BE3E"/>
    <w:lvl w:ilvl="0" w:tplc="848EDD22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4"/>
  </w:num>
  <w:num w:numId="5">
    <w:abstractNumId w:val="2"/>
  </w:num>
  <w:num w:numId="6">
    <w:abstractNumId w:val="19"/>
  </w:num>
  <w:num w:numId="7">
    <w:abstractNumId w:val="4"/>
  </w:num>
  <w:num w:numId="8">
    <w:abstractNumId w:val="13"/>
  </w:num>
  <w:num w:numId="9">
    <w:abstractNumId w:val="20"/>
  </w:num>
  <w:num w:numId="10">
    <w:abstractNumId w:val="10"/>
  </w:num>
  <w:num w:numId="11">
    <w:abstractNumId w:val="23"/>
  </w:num>
  <w:num w:numId="12">
    <w:abstractNumId w:val="17"/>
  </w:num>
  <w:num w:numId="13">
    <w:abstractNumId w:val="25"/>
  </w:num>
  <w:num w:numId="14">
    <w:abstractNumId w:val="18"/>
  </w:num>
  <w:num w:numId="15">
    <w:abstractNumId w:val="21"/>
  </w:num>
  <w:num w:numId="16">
    <w:abstractNumId w:val="11"/>
  </w:num>
  <w:num w:numId="17">
    <w:abstractNumId w:val="26"/>
  </w:num>
  <w:num w:numId="18">
    <w:abstractNumId w:val="8"/>
  </w:num>
  <w:num w:numId="19">
    <w:abstractNumId w:val="7"/>
  </w:num>
  <w:num w:numId="20">
    <w:abstractNumId w:val="14"/>
  </w:num>
  <w:num w:numId="21">
    <w:abstractNumId w:val="22"/>
  </w:num>
  <w:num w:numId="22">
    <w:abstractNumId w:val="15"/>
  </w:num>
  <w:num w:numId="23">
    <w:abstractNumId w:val="12"/>
  </w:num>
  <w:num w:numId="24">
    <w:abstractNumId w:val="5"/>
  </w:num>
  <w:num w:numId="25">
    <w:abstractNumId w:val="9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8A"/>
    <w:rsid w:val="001A41D9"/>
    <w:rsid w:val="001B3309"/>
    <w:rsid w:val="003E606B"/>
    <w:rsid w:val="007A0526"/>
    <w:rsid w:val="00914F85"/>
    <w:rsid w:val="00A7430F"/>
    <w:rsid w:val="00B55B8A"/>
    <w:rsid w:val="00C23E64"/>
    <w:rsid w:val="00C36082"/>
    <w:rsid w:val="00E5371A"/>
    <w:rsid w:val="00E84849"/>
    <w:rsid w:val="00EA652B"/>
    <w:rsid w:val="00F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6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F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14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3E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06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E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06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6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F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14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3E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06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E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0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</Pages>
  <Words>8777</Words>
  <Characters>50033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2020-03-21T08:44:00Z</dcterms:created>
  <dcterms:modified xsi:type="dcterms:W3CDTF">2020-03-27T10:25:00Z</dcterms:modified>
</cp:coreProperties>
</file>