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61" w:rsidRPr="00EB64EE" w:rsidRDefault="007F0361" w:rsidP="007F0361">
      <w:pPr>
        <w:jc w:val="right"/>
        <w:rPr>
          <w:sz w:val="28"/>
          <w:szCs w:val="28"/>
        </w:rPr>
      </w:pPr>
      <w:proofErr w:type="gramStart"/>
      <w:r w:rsidRPr="00EB64E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5</w:t>
      </w:r>
      <w:proofErr w:type="gramEnd"/>
    </w:p>
    <w:p w:rsidR="007F0361" w:rsidRDefault="007F0361" w:rsidP="007F0361">
      <w:pPr>
        <w:jc w:val="center"/>
      </w:pPr>
    </w:p>
    <w:p w:rsidR="007F0361" w:rsidRPr="00EB64EE" w:rsidRDefault="007F0361" w:rsidP="007F0361">
      <w:pPr>
        <w:jc w:val="center"/>
        <w:rPr>
          <w:b/>
          <w:sz w:val="28"/>
          <w:szCs w:val="28"/>
        </w:rPr>
      </w:pPr>
      <w:r w:rsidRPr="00EB64EE">
        <w:rPr>
          <w:b/>
          <w:sz w:val="28"/>
          <w:szCs w:val="28"/>
        </w:rPr>
        <w:t xml:space="preserve">Образец оформления списка использованных </w:t>
      </w:r>
      <w:r>
        <w:rPr>
          <w:b/>
          <w:sz w:val="28"/>
          <w:szCs w:val="28"/>
        </w:rPr>
        <w:t xml:space="preserve">информационных </w:t>
      </w:r>
      <w:r w:rsidRPr="00EB64EE">
        <w:rPr>
          <w:b/>
          <w:sz w:val="28"/>
          <w:szCs w:val="28"/>
        </w:rPr>
        <w:t>источников</w:t>
      </w:r>
    </w:p>
    <w:p w:rsidR="007F0361" w:rsidRDefault="007F0361" w:rsidP="007F0361">
      <w:pPr>
        <w:jc w:val="center"/>
      </w:pP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b/>
          <w:sz w:val="28"/>
          <w:szCs w:val="28"/>
        </w:rPr>
        <w:t>Официальные документы</w:t>
      </w:r>
      <w:r w:rsidRPr="00DB43F8">
        <w:rPr>
          <w:sz w:val="28"/>
          <w:szCs w:val="28"/>
        </w:rPr>
        <w:t xml:space="preserve">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 xml:space="preserve">Конституция Российской Федерации. – М.: Приор, 2015. – 32 с. </w:t>
      </w:r>
    </w:p>
    <w:p w:rsidR="007F0361" w:rsidRPr="00DB43F8" w:rsidRDefault="007F0361" w:rsidP="007F0361">
      <w:pPr>
        <w:jc w:val="both"/>
        <w:rPr>
          <w:b/>
          <w:sz w:val="28"/>
          <w:szCs w:val="28"/>
        </w:rPr>
      </w:pPr>
      <w:r w:rsidRPr="00DB43F8">
        <w:rPr>
          <w:b/>
          <w:sz w:val="28"/>
          <w:szCs w:val="28"/>
        </w:rPr>
        <w:t xml:space="preserve">Книги одного автора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proofErr w:type="spellStart"/>
      <w:r w:rsidRPr="00DB43F8">
        <w:rPr>
          <w:sz w:val="28"/>
          <w:szCs w:val="28"/>
        </w:rPr>
        <w:t>Атаманчук</w:t>
      </w:r>
      <w:proofErr w:type="spellEnd"/>
      <w:r w:rsidRPr="00DB43F8">
        <w:rPr>
          <w:sz w:val="28"/>
          <w:szCs w:val="28"/>
        </w:rPr>
        <w:t xml:space="preserve"> Г.В. Сущность государственной службы: История, теория, закон, практика 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Г.В.Атаманчук</w:t>
      </w:r>
      <w:proofErr w:type="spellEnd"/>
      <w:r>
        <w:rPr>
          <w:sz w:val="28"/>
          <w:szCs w:val="28"/>
        </w:rPr>
        <w:t>. – М.: РАГС, 2018</w:t>
      </w:r>
      <w:r w:rsidRPr="00DB43F8">
        <w:rPr>
          <w:sz w:val="28"/>
          <w:szCs w:val="28"/>
        </w:rPr>
        <w:t xml:space="preserve">. – 268 с.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b/>
          <w:sz w:val="28"/>
          <w:szCs w:val="28"/>
        </w:rPr>
        <w:t>Книги двух и более авторов</w:t>
      </w:r>
      <w:r w:rsidRPr="00DB43F8">
        <w:rPr>
          <w:sz w:val="28"/>
          <w:szCs w:val="28"/>
        </w:rPr>
        <w:t xml:space="preserve">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>Ершов А.Д. Информационное управление в таможенной системе / А.Д. Ершов, П.С.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Конопаева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Знание, 2017</w:t>
      </w:r>
      <w:r w:rsidRPr="00DB43F8">
        <w:rPr>
          <w:sz w:val="28"/>
          <w:szCs w:val="28"/>
        </w:rPr>
        <w:t xml:space="preserve">. – 232 с.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b/>
          <w:sz w:val="28"/>
          <w:szCs w:val="28"/>
        </w:rPr>
        <w:t>Книги без указания авторов на титульном листе</w:t>
      </w:r>
      <w:r w:rsidRPr="00DB43F8">
        <w:rPr>
          <w:sz w:val="28"/>
          <w:szCs w:val="28"/>
        </w:rPr>
        <w:t xml:space="preserve">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 xml:space="preserve">Управление персоналом: </w:t>
      </w:r>
      <w:proofErr w:type="spellStart"/>
      <w:r w:rsidRPr="00DB43F8">
        <w:rPr>
          <w:sz w:val="28"/>
          <w:szCs w:val="28"/>
        </w:rPr>
        <w:t>учеб.пособие</w:t>
      </w:r>
      <w:proofErr w:type="spellEnd"/>
      <w:r w:rsidRPr="00DB43F8">
        <w:rPr>
          <w:sz w:val="28"/>
          <w:szCs w:val="28"/>
        </w:rPr>
        <w:t xml:space="preserve"> / </w:t>
      </w:r>
      <w:proofErr w:type="spellStart"/>
      <w:r w:rsidRPr="00DB43F8">
        <w:rPr>
          <w:sz w:val="28"/>
          <w:szCs w:val="28"/>
        </w:rPr>
        <w:t>С.И.Самыгин</w:t>
      </w:r>
      <w:proofErr w:type="spellEnd"/>
      <w:r w:rsidRPr="00DB43F8">
        <w:rPr>
          <w:sz w:val="28"/>
          <w:szCs w:val="28"/>
        </w:rPr>
        <w:t xml:space="preserve"> [и др.]; под ред. </w:t>
      </w:r>
      <w:proofErr w:type="spellStart"/>
      <w:r w:rsidRPr="00DB43F8">
        <w:rPr>
          <w:sz w:val="28"/>
          <w:szCs w:val="28"/>
        </w:rPr>
        <w:t>С.И.Самыгина</w:t>
      </w:r>
      <w:proofErr w:type="spellEnd"/>
      <w:r>
        <w:rPr>
          <w:sz w:val="28"/>
          <w:szCs w:val="28"/>
        </w:rPr>
        <w:t>. – Ростов-на-Дону: Феникс, 2018</w:t>
      </w:r>
      <w:r w:rsidRPr="00DB43F8">
        <w:rPr>
          <w:sz w:val="28"/>
          <w:szCs w:val="28"/>
        </w:rPr>
        <w:t xml:space="preserve">– 511 с.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b/>
          <w:sz w:val="28"/>
          <w:szCs w:val="28"/>
        </w:rPr>
        <w:t>Словари и энциклопедии</w:t>
      </w:r>
      <w:r w:rsidRPr="00DB43F8">
        <w:rPr>
          <w:sz w:val="28"/>
          <w:szCs w:val="28"/>
        </w:rPr>
        <w:t xml:space="preserve">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 xml:space="preserve">Социальная философия: словарь / под </w:t>
      </w:r>
      <w:proofErr w:type="spellStart"/>
      <w:r w:rsidRPr="00DB43F8">
        <w:rPr>
          <w:sz w:val="28"/>
          <w:szCs w:val="28"/>
        </w:rPr>
        <w:t>общ.ред</w:t>
      </w:r>
      <w:proofErr w:type="spellEnd"/>
      <w:r w:rsidRPr="00DB43F8">
        <w:rPr>
          <w:sz w:val="28"/>
          <w:szCs w:val="28"/>
        </w:rPr>
        <w:t xml:space="preserve">. </w:t>
      </w:r>
      <w:proofErr w:type="spellStart"/>
      <w:r w:rsidRPr="00DB43F8">
        <w:rPr>
          <w:sz w:val="28"/>
          <w:szCs w:val="28"/>
        </w:rPr>
        <w:t>В.Е.Кемерова</w:t>
      </w:r>
      <w:proofErr w:type="spellEnd"/>
      <w:r w:rsidRPr="00DB43F8">
        <w:rPr>
          <w:sz w:val="28"/>
          <w:szCs w:val="28"/>
        </w:rPr>
        <w:t xml:space="preserve">, </w:t>
      </w:r>
      <w:proofErr w:type="spellStart"/>
      <w:r w:rsidRPr="00DB43F8">
        <w:rPr>
          <w:sz w:val="28"/>
          <w:szCs w:val="28"/>
        </w:rPr>
        <w:t>Т.Х.Керимова</w:t>
      </w:r>
      <w:proofErr w:type="spellEnd"/>
      <w:r w:rsidRPr="00DB43F8">
        <w:rPr>
          <w:sz w:val="28"/>
          <w:szCs w:val="28"/>
        </w:rPr>
        <w:t xml:space="preserve">. </w:t>
      </w:r>
      <w:r>
        <w:rPr>
          <w:sz w:val="28"/>
          <w:szCs w:val="28"/>
        </w:rPr>
        <w:t>– М.: Академический Проект, 2018</w:t>
      </w:r>
      <w:r w:rsidRPr="00DB43F8">
        <w:rPr>
          <w:sz w:val="28"/>
          <w:szCs w:val="28"/>
        </w:rPr>
        <w:t xml:space="preserve">. – 588 с.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b/>
          <w:sz w:val="28"/>
          <w:szCs w:val="28"/>
        </w:rPr>
        <w:t>Статьи из сборников</w:t>
      </w:r>
      <w:r w:rsidRPr="00DB43F8">
        <w:rPr>
          <w:sz w:val="28"/>
          <w:szCs w:val="28"/>
        </w:rPr>
        <w:t xml:space="preserve">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 xml:space="preserve">Бакаева О.Ю. Таможенные органы Российской Федерации как субъекты таможенного права / </w:t>
      </w:r>
      <w:proofErr w:type="spellStart"/>
      <w:r w:rsidRPr="00DB43F8">
        <w:rPr>
          <w:sz w:val="28"/>
          <w:szCs w:val="28"/>
        </w:rPr>
        <w:t>О.Ю.Бакаева</w:t>
      </w:r>
      <w:proofErr w:type="spellEnd"/>
      <w:r w:rsidRPr="00DB43F8">
        <w:rPr>
          <w:sz w:val="28"/>
          <w:szCs w:val="28"/>
        </w:rPr>
        <w:t>, Г.В. Матвиенко // Там</w:t>
      </w:r>
      <w:r>
        <w:rPr>
          <w:sz w:val="28"/>
          <w:szCs w:val="28"/>
        </w:rPr>
        <w:t>оженное право. – М.: Юрист, 2019</w:t>
      </w:r>
      <w:r w:rsidRPr="00DB43F8">
        <w:rPr>
          <w:sz w:val="28"/>
          <w:szCs w:val="28"/>
        </w:rPr>
        <w:t xml:space="preserve">. – С.51–91. </w:t>
      </w:r>
    </w:p>
    <w:p w:rsidR="007F0361" w:rsidRPr="00DB43F8" w:rsidRDefault="007F0361" w:rsidP="007F0361">
      <w:pPr>
        <w:jc w:val="both"/>
        <w:rPr>
          <w:b/>
          <w:sz w:val="28"/>
          <w:szCs w:val="28"/>
        </w:rPr>
      </w:pPr>
      <w:r w:rsidRPr="00DB43F8">
        <w:rPr>
          <w:b/>
          <w:sz w:val="28"/>
          <w:szCs w:val="28"/>
        </w:rPr>
        <w:t xml:space="preserve">Статьи из газет и журналов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>Арсланов Г. Реформы в Китае: Смена поколений / Г. Арсланов</w:t>
      </w:r>
      <w:r>
        <w:rPr>
          <w:sz w:val="28"/>
          <w:szCs w:val="28"/>
        </w:rPr>
        <w:t xml:space="preserve"> // Азия и Африка сегодня. – 2020</w:t>
      </w:r>
      <w:r w:rsidRPr="00DB43F8">
        <w:rPr>
          <w:sz w:val="28"/>
          <w:szCs w:val="28"/>
        </w:rPr>
        <w:t xml:space="preserve">. – №.8 – С.2–6. </w:t>
      </w:r>
    </w:p>
    <w:p w:rsidR="007F0361" w:rsidRPr="00DB43F8" w:rsidRDefault="007F0361" w:rsidP="007F0361">
      <w:pPr>
        <w:jc w:val="both"/>
        <w:rPr>
          <w:b/>
          <w:sz w:val="28"/>
          <w:szCs w:val="28"/>
        </w:rPr>
      </w:pPr>
      <w:r w:rsidRPr="00DB43F8">
        <w:rPr>
          <w:b/>
          <w:sz w:val="28"/>
          <w:szCs w:val="28"/>
        </w:rPr>
        <w:t xml:space="preserve">Стандарт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>ГОСТ 7.53–2001. Издания. Международная стандартная нумерация книг [Текст]. – Взамен ГОСТ 7.53–</w:t>
      </w:r>
      <w:proofErr w:type="gramStart"/>
      <w:r w:rsidRPr="00DB43F8">
        <w:rPr>
          <w:sz w:val="28"/>
          <w:szCs w:val="28"/>
        </w:rPr>
        <w:t>86 ;</w:t>
      </w:r>
      <w:proofErr w:type="spellStart"/>
      <w:r w:rsidRPr="00DB43F8">
        <w:rPr>
          <w:sz w:val="28"/>
          <w:szCs w:val="28"/>
        </w:rPr>
        <w:t>введ</w:t>
      </w:r>
      <w:proofErr w:type="spellEnd"/>
      <w:proofErr w:type="gramEnd"/>
      <w:r w:rsidRPr="00DB43F8">
        <w:rPr>
          <w:sz w:val="28"/>
          <w:szCs w:val="28"/>
        </w:rPr>
        <w:t xml:space="preserve">. 2002–07–01. – </w:t>
      </w:r>
      <w:proofErr w:type="gramStart"/>
      <w:r w:rsidRPr="00DB43F8">
        <w:rPr>
          <w:sz w:val="28"/>
          <w:szCs w:val="28"/>
        </w:rPr>
        <w:t>Минск :</w:t>
      </w:r>
      <w:proofErr w:type="spellStart"/>
      <w:r w:rsidRPr="00DB43F8">
        <w:rPr>
          <w:sz w:val="28"/>
          <w:szCs w:val="28"/>
        </w:rPr>
        <w:t>Межгос</w:t>
      </w:r>
      <w:proofErr w:type="spellEnd"/>
      <w:proofErr w:type="gramEnd"/>
      <w:r w:rsidRPr="00DB43F8">
        <w:rPr>
          <w:sz w:val="28"/>
          <w:szCs w:val="28"/>
        </w:rPr>
        <w:t xml:space="preserve">. совет по стандартизации, метрологии и сертификации ; М. : Изд-во стандартов, </w:t>
      </w:r>
      <w:proofErr w:type="spellStart"/>
      <w:r w:rsidRPr="00DB43F8">
        <w:rPr>
          <w:sz w:val="28"/>
          <w:szCs w:val="28"/>
        </w:rPr>
        <w:t>cop</w:t>
      </w:r>
      <w:proofErr w:type="spellEnd"/>
      <w:r w:rsidRPr="00DB43F8">
        <w:rPr>
          <w:sz w:val="28"/>
          <w:szCs w:val="28"/>
        </w:rPr>
        <w:t xml:space="preserve">. 2007. – 3 с. – (Система стандартов по информации, библиотечному и издательскому делу). </w:t>
      </w:r>
    </w:p>
    <w:p w:rsidR="007F0361" w:rsidRPr="00DB43F8" w:rsidRDefault="007F0361" w:rsidP="007F0361">
      <w:pPr>
        <w:jc w:val="both"/>
        <w:rPr>
          <w:sz w:val="28"/>
          <w:szCs w:val="28"/>
        </w:rPr>
      </w:pPr>
      <w:r w:rsidRPr="00DB43F8">
        <w:rPr>
          <w:b/>
          <w:sz w:val="28"/>
          <w:szCs w:val="28"/>
        </w:rPr>
        <w:t>Электронный журнал</w:t>
      </w:r>
      <w:r w:rsidRPr="00DB43F8">
        <w:rPr>
          <w:sz w:val="28"/>
          <w:szCs w:val="28"/>
        </w:rPr>
        <w:t xml:space="preserve"> </w:t>
      </w:r>
    </w:p>
    <w:p w:rsidR="007F0361" w:rsidRDefault="007F0361" w:rsidP="007F0361">
      <w:pPr>
        <w:jc w:val="both"/>
        <w:rPr>
          <w:sz w:val="28"/>
          <w:szCs w:val="28"/>
        </w:rPr>
      </w:pPr>
      <w:r w:rsidRPr="00DB43F8">
        <w:rPr>
          <w:sz w:val="28"/>
          <w:szCs w:val="28"/>
        </w:rPr>
        <w:t xml:space="preserve">Исследовано в России [Электронный ресурс]: </w:t>
      </w:r>
      <w:proofErr w:type="spellStart"/>
      <w:r w:rsidRPr="00DB43F8">
        <w:rPr>
          <w:sz w:val="28"/>
          <w:szCs w:val="28"/>
        </w:rPr>
        <w:t>многопредмет</w:t>
      </w:r>
      <w:proofErr w:type="spellEnd"/>
      <w:r w:rsidRPr="00DB43F8">
        <w:rPr>
          <w:sz w:val="28"/>
          <w:szCs w:val="28"/>
        </w:rPr>
        <w:t xml:space="preserve">. науч. журн. / </w:t>
      </w:r>
      <w:proofErr w:type="spellStart"/>
      <w:r w:rsidRPr="00DB43F8">
        <w:rPr>
          <w:sz w:val="28"/>
          <w:szCs w:val="28"/>
        </w:rPr>
        <w:t>Моск</w:t>
      </w:r>
      <w:proofErr w:type="spellEnd"/>
      <w:r w:rsidRPr="00DB43F8">
        <w:rPr>
          <w:sz w:val="28"/>
          <w:szCs w:val="28"/>
        </w:rPr>
        <w:t>. физ.-</w:t>
      </w:r>
      <w:proofErr w:type="spellStart"/>
      <w:r w:rsidRPr="00DB43F8">
        <w:rPr>
          <w:sz w:val="28"/>
          <w:szCs w:val="28"/>
        </w:rPr>
        <w:t>техн</w:t>
      </w:r>
      <w:proofErr w:type="spellEnd"/>
      <w:r w:rsidRPr="00DB43F8">
        <w:rPr>
          <w:sz w:val="28"/>
          <w:szCs w:val="28"/>
        </w:rPr>
        <w:t xml:space="preserve">. ин-т. – </w:t>
      </w:r>
      <w:proofErr w:type="spellStart"/>
      <w:r w:rsidRPr="00DB43F8">
        <w:rPr>
          <w:sz w:val="28"/>
          <w:szCs w:val="28"/>
        </w:rPr>
        <w:t>Электрон.журн</w:t>
      </w:r>
      <w:proofErr w:type="spellEnd"/>
      <w:r w:rsidRPr="00DB43F8">
        <w:rPr>
          <w:sz w:val="28"/>
          <w:szCs w:val="28"/>
        </w:rPr>
        <w:t xml:space="preserve">. – </w:t>
      </w:r>
      <w:proofErr w:type="gramStart"/>
      <w:r w:rsidRPr="00DB43F8">
        <w:rPr>
          <w:sz w:val="28"/>
          <w:szCs w:val="28"/>
        </w:rPr>
        <w:t>Долгопру</w:t>
      </w:r>
      <w:r>
        <w:rPr>
          <w:sz w:val="28"/>
          <w:szCs w:val="28"/>
        </w:rPr>
        <w:t>дный :</w:t>
      </w:r>
      <w:proofErr w:type="gramEnd"/>
      <w:r>
        <w:rPr>
          <w:sz w:val="28"/>
          <w:szCs w:val="28"/>
        </w:rPr>
        <w:t xml:space="preserve"> МФТИ, 201</w:t>
      </w:r>
      <w:r w:rsidRPr="00DB43F8">
        <w:rPr>
          <w:sz w:val="28"/>
          <w:szCs w:val="28"/>
        </w:rPr>
        <w:t>8. – Режим доступа к журн.: http://zhurnal.mipt.rss</w:t>
      </w:r>
      <w:r>
        <w:rPr>
          <w:sz w:val="28"/>
          <w:szCs w:val="28"/>
        </w:rPr>
        <w:t>i.ru. Дата обращения: 12.02.2021</w:t>
      </w:r>
      <w:r w:rsidRPr="00DB43F8">
        <w:rPr>
          <w:sz w:val="28"/>
          <w:szCs w:val="28"/>
        </w:rPr>
        <w:t>.</w:t>
      </w:r>
    </w:p>
    <w:p w:rsidR="007F0361" w:rsidRDefault="007F0361" w:rsidP="007F0361">
      <w:pPr>
        <w:jc w:val="both"/>
        <w:rPr>
          <w:sz w:val="28"/>
          <w:szCs w:val="28"/>
        </w:rPr>
      </w:pPr>
    </w:p>
    <w:p w:rsidR="009A0D00" w:rsidRDefault="007F0361">
      <w:bookmarkStart w:id="0" w:name="_GoBack"/>
      <w:bookmarkEnd w:id="0"/>
    </w:p>
    <w:sectPr w:rsidR="009A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0D"/>
    <w:rsid w:val="001A4EF8"/>
    <w:rsid w:val="003E210F"/>
    <w:rsid w:val="007F0361"/>
    <w:rsid w:val="00921975"/>
    <w:rsid w:val="009A780D"/>
    <w:rsid w:val="00AB2AB3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94D6B-7450-41EB-BAA1-D9438BAC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361"/>
    <w:pPr>
      <w:spacing w:line="240" w:lineRule="auto"/>
      <w:jc w:val="left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42</dc:creator>
  <cp:keywords/>
  <dc:description/>
  <cp:lastModifiedBy>Кабинет 42</cp:lastModifiedBy>
  <cp:revision>2</cp:revision>
  <dcterms:created xsi:type="dcterms:W3CDTF">2021-04-29T12:10:00Z</dcterms:created>
  <dcterms:modified xsi:type="dcterms:W3CDTF">2021-04-29T12:10:00Z</dcterms:modified>
</cp:coreProperties>
</file>