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79A" w:rsidRPr="00D11EA6" w:rsidRDefault="008E379A" w:rsidP="008E379A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D11EA6">
        <w:rPr>
          <w:rFonts w:ascii="Arial" w:hAnsi="Arial" w:cs="Arial"/>
          <w:b/>
          <w:caps/>
          <w:sz w:val="32"/>
          <w:szCs w:val="32"/>
        </w:rPr>
        <w:t>Контингент обучающихся</w:t>
      </w:r>
    </w:p>
    <w:p w:rsidR="008E379A" w:rsidRPr="00D11EA6" w:rsidRDefault="008E379A" w:rsidP="008E379A">
      <w:pPr>
        <w:jc w:val="center"/>
        <w:rPr>
          <w:rFonts w:ascii="Arial" w:hAnsi="Arial" w:cs="Arial"/>
          <w:b/>
          <w:sz w:val="32"/>
          <w:szCs w:val="32"/>
        </w:rPr>
      </w:pPr>
      <w:r w:rsidRPr="00D11EA6">
        <w:rPr>
          <w:rFonts w:ascii="Arial" w:hAnsi="Arial" w:cs="Arial"/>
          <w:b/>
          <w:sz w:val="32"/>
          <w:szCs w:val="32"/>
        </w:rPr>
        <w:t xml:space="preserve">по состоянию на </w:t>
      </w:r>
      <w:r w:rsidR="00D11EA6" w:rsidRPr="00D11EA6">
        <w:rPr>
          <w:rFonts w:ascii="Arial" w:hAnsi="Arial" w:cs="Arial"/>
          <w:b/>
          <w:sz w:val="32"/>
          <w:szCs w:val="32"/>
        </w:rPr>
        <w:t xml:space="preserve">01 </w:t>
      </w:r>
      <w:r w:rsidR="00D11EA6">
        <w:rPr>
          <w:rFonts w:ascii="Arial" w:hAnsi="Arial" w:cs="Arial"/>
          <w:b/>
          <w:sz w:val="32"/>
          <w:szCs w:val="32"/>
        </w:rPr>
        <w:t>марта</w:t>
      </w:r>
      <w:r w:rsidRPr="00D11EA6">
        <w:rPr>
          <w:rFonts w:ascii="Arial" w:hAnsi="Arial" w:cs="Arial"/>
          <w:b/>
          <w:sz w:val="32"/>
          <w:szCs w:val="32"/>
        </w:rPr>
        <w:t xml:space="preserve">  20</w:t>
      </w:r>
      <w:r w:rsidR="004E605C" w:rsidRPr="00D11EA6">
        <w:rPr>
          <w:rFonts w:ascii="Arial" w:hAnsi="Arial" w:cs="Arial"/>
          <w:b/>
          <w:sz w:val="32"/>
          <w:szCs w:val="32"/>
        </w:rPr>
        <w:t>20</w:t>
      </w:r>
      <w:r w:rsidR="00D11EA6" w:rsidRPr="00D11EA6">
        <w:rPr>
          <w:rFonts w:ascii="Arial" w:hAnsi="Arial" w:cs="Arial"/>
          <w:b/>
          <w:sz w:val="32"/>
          <w:szCs w:val="32"/>
        </w:rPr>
        <w:t xml:space="preserve"> </w:t>
      </w:r>
      <w:r w:rsidRPr="00D11EA6">
        <w:rPr>
          <w:rFonts w:ascii="Arial" w:hAnsi="Arial" w:cs="Arial"/>
          <w:b/>
          <w:sz w:val="32"/>
          <w:szCs w:val="32"/>
        </w:rPr>
        <w:t>года</w:t>
      </w:r>
    </w:p>
    <w:p w:rsidR="008E379A" w:rsidRDefault="008E379A" w:rsidP="008E379A">
      <w:pPr>
        <w:jc w:val="center"/>
        <w:rPr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5"/>
        <w:gridCol w:w="3392"/>
        <w:gridCol w:w="1560"/>
        <w:gridCol w:w="1984"/>
        <w:gridCol w:w="2693"/>
      </w:tblGrid>
      <w:tr w:rsidR="008E379A" w:rsidRPr="00B74E0B" w:rsidTr="00D11EA6">
        <w:tc>
          <w:tcPr>
            <w:tcW w:w="685" w:type="dxa"/>
            <w:vAlign w:val="center"/>
          </w:tcPr>
          <w:p w:rsidR="008E379A" w:rsidRPr="00B74E0B" w:rsidRDefault="008E379A" w:rsidP="00D11EA6">
            <w:pPr>
              <w:jc w:val="center"/>
              <w:rPr>
                <w:sz w:val="28"/>
                <w:szCs w:val="28"/>
              </w:rPr>
            </w:pPr>
            <w:r w:rsidRPr="00B74E0B">
              <w:rPr>
                <w:sz w:val="28"/>
                <w:szCs w:val="28"/>
              </w:rPr>
              <w:t>№</w:t>
            </w:r>
          </w:p>
        </w:tc>
        <w:tc>
          <w:tcPr>
            <w:tcW w:w="3392" w:type="dxa"/>
            <w:vAlign w:val="center"/>
          </w:tcPr>
          <w:p w:rsidR="008E379A" w:rsidRPr="00B74E0B" w:rsidRDefault="008E379A" w:rsidP="00D11E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и наименование </w:t>
            </w:r>
            <w:r w:rsidRPr="00B74E0B">
              <w:rPr>
                <w:sz w:val="28"/>
                <w:szCs w:val="28"/>
              </w:rPr>
              <w:t>специальност</w:t>
            </w:r>
            <w:r>
              <w:rPr>
                <w:sz w:val="28"/>
                <w:szCs w:val="28"/>
              </w:rPr>
              <w:t>и</w:t>
            </w:r>
          </w:p>
        </w:tc>
        <w:tc>
          <w:tcPr>
            <w:tcW w:w="1560" w:type="dxa"/>
            <w:vAlign w:val="center"/>
          </w:tcPr>
          <w:p w:rsidR="008E379A" w:rsidRPr="00B74E0B" w:rsidRDefault="008E379A" w:rsidP="00D11EA6">
            <w:pPr>
              <w:jc w:val="center"/>
              <w:rPr>
                <w:sz w:val="28"/>
                <w:szCs w:val="28"/>
              </w:rPr>
            </w:pPr>
            <w:r w:rsidRPr="00B74E0B">
              <w:rPr>
                <w:sz w:val="28"/>
                <w:szCs w:val="28"/>
              </w:rPr>
              <w:t>Форма обучения</w:t>
            </w:r>
          </w:p>
        </w:tc>
        <w:tc>
          <w:tcPr>
            <w:tcW w:w="1984" w:type="dxa"/>
            <w:vAlign w:val="center"/>
          </w:tcPr>
          <w:p w:rsidR="008E379A" w:rsidRPr="00B74E0B" w:rsidRDefault="008E379A" w:rsidP="00D11E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обучающихся, чел.</w:t>
            </w:r>
          </w:p>
        </w:tc>
        <w:tc>
          <w:tcPr>
            <w:tcW w:w="2693" w:type="dxa"/>
            <w:vAlign w:val="center"/>
          </w:tcPr>
          <w:p w:rsidR="008E379A" w:rsidRPr="00B74E0B" w:rsidRDefault="008E379A" w:rsidP="00D11EA6">
            <w:pPr>
              <w:jc w:val="center"/>
              <w:rPr>
                <w:sz w:val="28"/>
                <w:szCs w:val="28"/>
              </w:rPr>
            </w:pPr>
            <w:r w:rsidRPr="00B74E0B">
              <w:rPr>
                <w:sz w:val="28"/>
                <w:szCs w:val="28"/>
              </w:rPr>
              <w:t>Срок действия лицензии</w:t>
            </w:r>
          </w:p>
        </w:tc>
      </w:tr>
      <w:tr w:rsidR="008E379A" w:rsidRPr="00B74E0B" w:rsidTr="00D11EA6">
        <w:tc>
          <w:tcPr>
            <w:tcW w:w="685" w:type="dxa"/>
            <w:vAlign w:val="center"/>
          </w:tcPr>
          <w:p w:rsidR="008E379A" w:rsidRPr="00B74E0B" w:rsidRDefault="008E379A" w:rsidP="00D11E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92" w:type="dxa"/>
            <w:vAlign w:val="center"/>
          </w:tcPr>
          <w:p w:rsidR="008E379A" w:rsidRPr="00B74E0B" w:rsidRDefault="008E379A" w:rsidP="00D11EA6">
            <w:pPr>
              <w:rPr>
                <w:sz w:val="28"/>
                <w:szCs w:val="28"/>
              </w:rPr>
            </w:pPr>
            <w:r w:rsidRPr="00B74E0B">
              <w:rPr>
                <w:sz w:val="28"/>
                <w:szCs w:val="28"/>
              </w:rPr>
              <w:t>09.02.04 Информационные системы (по отраслям)</w:t>
            </w:r>
          </w:p>
        </w:tc>
        <w:tc>
          <w:tcPr>
            <w:tcW w:w="1560" w:type="dxa"/>
            <w:vAlign w:val="center"/>
          </w:tcPr>
          <w:p w:rsidR="008E379A" w:rsidRPr="00B74E0B" w:rsidRDefault="008E379A" w:rsidP="002D5A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очная</w:t>
            </w:r>
          </w:p>
        </w:tc>
        <w:tc>
          <w:tcPr>
            <w:tcW w:w="1984" w:type="dxa"/>
            <w:vAlign w:val="center"/>
          </w:tcPr>
          <w:p w:rsidR="008E379A" w:rsidRPr="00B74E0B" w:rsidRDefault="0025757D" w:rsidP="007F33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7F332B">
              <w:rPr>
                <w:sz w:val="28"/>
                <w:szCs w:val="28"/>
              </w:rPr>
              <w:t>5</w:t>
            </w:r>
          </w:p>
        </w:tc>
        <w:tc>
          <w:tcPr>
            <w:tcW w:w="2693" w:type="dxa"/>
            <w:vMerge w:val="restart"/>
          </w:tcPr>
          <w:p w:rsidR="00D11EA6" w:rsidRDefault="00D11EA6" w:rsidP="00D11EA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11EA6" w:rsidRDefault="008E379A" w:rsidP="00D11EA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Лицензия от 11.12.2015 №07436 </w:t>
            </w:r>
          </w:p>
          <w:p w:rsidR="008E379A" w:rsidRDefault="008E379A" w:rsidP="00D11EA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бессрочно</w:t>
            </w:r>
          </w:p>
          <w:p w:rsidR="008E379A" w:rsidRDefault="008E379A" w:rsidP="002D5AED">
            <w:pPr>
              <w:jc w:val="center"/>
              <w:rPr>
                <w:sz w:val="28"/>
                <w:szCs w:val="28"/>
              </w:rPr>
            </w:pPr>
          </w:p>
          <w:p w:rsidR="00D11EA6" w:rsidRDefault="00D11EA6" w:rsidP="002D5AED">
            <w:pPr>
              <w:jc w:val="center"/>
              <w:rPr>
                <w:sz w:val="28"/>
                <w:szCs w:val="28"/>
              </w:rPr>
            </w:pPr>
          </w:p>
          <w:p w:rsidR="00D11EA6" w:rsidRDefault="008E379A" w:rsidP="00D11EA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Свидетельство о государственной аккредитации от </w:t>
            </w:r>
            <w:r w:rsidR="002A18D9">
              <w:rPr>
                <w:sz w:val="28"/>
                <w:szCs w:val="28"/>
              </w:rPr>
              <w:t>05</w:t>
            </w:r>
            <w:r>
              <w:rPr>
                <w:sz w:val="28"/>
                <w:szCs w:val="28"/>
              </w:rPr>
              <w:t>.0</w:t>
            </w:r>
            <w:r w:rsidR="002A18D9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.201</w:t>
            </w:r>
            <w:r w:rsidR="002A18D9">
              <w:rPr>
                <w:sz w:val="28"/>
                <w:szCs w:val="28"/>
              </w:rPr>
              <w:t>8</w:t>
            </w:r>
          </w:p>
          <w:p w:rsidR="00D11EA6" w:rsidRDefault="008E379A" w:rsidP="00D11EA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№03</w:t>
            </w:r>
            <w:r w:rsidR="002A18D9">
              <w:rPr>
                <w:sz w:val="28"/>
                <w:szCs w:val="28"/>
              </w:rPr>
              <w:t>801</w:t>
            </w:r>
            <w:r>
              <w:rPr>
                <w:sz w:val="28"/>
                <w:szCs w:val="28"/>
              </w:rPr>
              <w:t xml:space="preserve"> </w:t>
            </w:r>
          </w:p>
          <w:p w:rsidR="008E379A" w:rsidRPr="00B74E0B" w:rsidRDefault="008E379A" w:rsidP="002A18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</w:t>
            </w:r>
            <w:r w:rsidR="002A18D9">
              <w:rPr>
                <w:sz w:val="28"/>
                <w:szCs w:val="28"/>
              </w:rPr>
              <w:t xml:space="preserve"> 05</w:t>
            </w:r>
            <w:r>
              <w:rPr>
                <w:sz w:val="28"/>
                <w:szCs w:val="28"/>
              </w:rPr>
              <w:t>.0</w:t>
            </w:r>
            <w:r w:rsidR="002A18D9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.20</w:t>
            </w:r>
            <w:r w:rsidR="002A18D9">
              <w:rPr>
                <w:sz w:val="28"/>
                <w:szCs w:val="28"/>
              </w:rPr>
              <w:t>24</w:t>
            </w:r>
            <w:r>
              <w:rPr>
                <w:sz w:val="28"/>
                <w:szCs w:val="28"/>
              </w:rPr>
              <w:t xml:space="preserve"> г.</w:t>
            </w:r>
          </w:p>
        </w:tc>
      </w:tr>
      <w:tr w:rsidR="008E379A" w:rsidRPr="00B74E0B" w:rsidTr="00D11EA6">
        <w:tc>
          <w:tcPr>
            <w:tcW w:w="685" w:type="dxa"/>
            <w:vAlign w:val="center"/>
          </w:tcPr>
          <w:p w:rsidR="008E379A" w:rsidRPr="00B74E0B" w:rsidRDefault="008E379A" w:rsidP="00D11E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392" w:type="dxa"/>
            <w:vAlign w:val="center"/>
          </w:tcPr>
          <w:p w:rsidR="008E379A" w:rsidRPr="00B74E0B" w:rsidRDefault="008E379A" w:rsidP="00D11E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21.02.05 Земельно-имущественные отношения</w:t>
            </w:r>
          </w:p>
        </w:tc>
        <w:tc>
          <w:tcPr>
            <w:tcW w:w="1560" w:type="dxa"/>
            <w:vAlign w:val="center"/>
          </w:tcPr>
          <w:p w:rsidR="008E379A" w:rsidRPr="00B74E0B" w:rsidRDefault="008E379A" w:rsidP="002D5A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очная</w:t>
            </w:r>
          </w:p>
        </w:tc>
        <w:tc>
          <w:tcPr>
            <w:tcW w:w="1984" w:type="dxa"/>
            <w:vAlign w:val="center"/>
          </w:tcPr>
          <w:p w:rsidR="008E379A" w:rsidRPr="00B74E0B" w:rsidRDefault="00290AF1" w:rsidP="007F33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7F332B">
              <w:rPr>
                <w:sz w:val="28"/>
                <w:szCs w:val="28"/>
              </w:rPr>
              <w:t>8</w:t>
            </w:r>
          </w:p>
        </w:tc>
        <w:tc>
          <w:tcPr>
            <w:tcW w:w="2693" w:type="dxa"/>
            <w:vMerge/>
          </w:tcPr>
          <w:p w:rsidR="008E379A" w:rsidRPr="00B74E0B" w:rsidRDefault="008E379A" w:rsidP="002D5AED">
            <w:pPr>
              <w:jc w:val="center"/>
              <w:rPr>
                <w:sz w:val="28"/>
                <w:szCs w:val="28"/>
              </w:rPr>
            </w:pPr>
          </w:p>
        </w:tc>
      </w:tr>
      <w:tr w:rsidR="008E379A" w:rsidRPr="00B74E0B" w:rsidTr="00D11EA6">
        <w:trPr>
          <w:trHeight w:val="540"/>
        </w:trPr>
        <w:tc>
          <w:tcPr>
            <w:tcW w:w="685" w:type="dxa"/>
            <w:vAlign w:val="center"/>
          </w:tcPr>
          <w:p w:rsidR="008E379A" w:rsidRPr="00B74E0B" w:rsidRDefault="008E379A" w:rsidP="00D11E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392" w:type="dxa"/>
            <w:vAlign w:val="center"/>
          </w:tcPr>
          <w:p w:rsidR="008E379A" w:rsidRPr="00B74E0B" w:rsidRDefault="008E379A" w:rsidP="00D11E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38.02.01 Экономика и бухгалтерский учет (по отраслям)</w:t>
            </w:r>
          </w:p>
        </w:tc>
        <w:tc>
          <w:tcPr>
            <w:tcW w:w="1560" w:type="dxa"/>
            <w:vAlign w:val="center"/>
          </w:tcPr>
          <w:p w:rsidR="008E379A" w:rsidRPr="00B74E0B" w:rsidRDefault="008E379A" w:rsidP="002D5A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очная</w:t>
            </w:r>
          </w:p>
        </w:tc>
        <w:tc>
          <w:tcPr>
            <w:tcW w:w="1984" w:type="dxa"/>
            <w:vAlign w:val="center"/>
          </w:tcPr>
          <w:p w:rsidR="008E379A" w:rsidRPr="00B74E0B" w:rsidRDefault="007F332B" w:rsidP="002D5A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2693" w:type="dxa"/>
            <w:vMerge/>
          </w:tcPr>
          <w:p w:rsidR="008E379A" w:rsidRPr="00B74E0B" w:rsidRDefault="008E379A" w:rsidP="002D5AED">
            <w:pPr>
              <w:jc w:val="center"/>
              <w:rPr>
                <w:sz w:val="28"/>
                <w:szCs w:val="28"/>
              </w:rPr>
            </w:pPr>
          </w:p>
        </w:tc>
      </w:tr>
      <w:tr w:rsidR="008E379A" w:rsidRPr="00B74E0B" w:rsidTr="00D11EA6">
        <w:tc>
          <w:tcPr>
            <w:tcW w:w="685" w:type="dxa"/>
            <w:vAlign w:val="center"/>
          </w:tcPr>
          <w:p w:rsidR="008E379A" w:rsidRPr="00B74E0B" w:rsidRDefault="008E379A" w:rsidP="00D11E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392" w:type="dxa"/>
            <w:vAlign w:val="center"/>
          </w:tcPr>
          <w:p w:rsidR="008E379A" w:rsidRPr="00B74E0B" w:rsidRDefault="008E379A" w:rsidP="00D11E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38.02.03 Операционная деятельность в логистике</w:t>
            </w:r>
          </w:p>
        </w:tc>
        <w:tc>
          <w:tcPr>
            <w:tcW w:w="1560" w:type="dxa"/>
            <w:vAlign w:val="center"/>
          </w:tcPr>
          <w:p w:rsidR="008E379A" w:rsidRPr="00B74E0B" w:rsidRDefault="008E379A" w:rsidP="002D5A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очная</w:t>
            </w:r>
          </w:p>
        </w:tc>
        <w:tc>
          <w:tcPr>
            <w:tcW w:w="1984" w:type="dxa"/>
            <w:vAlign w:val="center"/>
          </w:tcPr>
          <w:p w:rsidR="008E379A" w:rsidRPr="00B74E0B" w:rsidRDefault="0025584F" w:rsidP="002D5A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2693" w:type="dxa"/>
            <w:vMerge/>
          </w:tcPr>
          <w:p w:rsidR="008E379A" w:rsidRPr="00B74E0B" w:rsidRDefault="008E379A" w:rsidP="002D5AED">
            <w:pPr>
              <w:jc w:val="center"/>
              <w:rPr>
                <w:sz w:val="28"/>
                <w:szCs w:val="28"/>
              </w:rPr>
            </w:pPr>
          </w:p>
        </w:tc>
      </w:tr>
      <w:tr w:rsidR="008E379A" w:rsidRPr="00B74E0B" w:rsidTr="00D11EA6">
        <w:tc>
          <w:tcPr>
            <w:tcW w:w="685" w:type="dxa"/>
            <w:vAlign w:val="center"/>
          </w:tcPr>
          <w:p w:rsidR="008E379A" w:rsidRPr="00B74E0B" w:rsidRDefault="008E379A" w:rsidP="00D11E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392" w:type="dxa"/>
            <w:vAlign w:val="center"/>
          </w:tcPr>
          <w:p w:rsidR="008E379A" w:rsidRPr="00B74E0B" w:rsidRDefault="008E379A" w:rsidP="00D11E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38.02.04 Коммерция (по отраслям)</w:t>
            </w:r>
          </w:p>
        </w:tc>
        <w:tc>
          <w:tcPr>
            <w:tcW w:w="1560" w:type="dxa"/>
            <w:vAlign w:val="center"/>
          </w:tcPr>
          <w:p w:rsidR="008E379A" w:rsidRPr="00B74E0B" w:rsidRDefault="008E379A" w:rsidP="002D5A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очная</w:t>
            </w:r>
          </w:p>
        </w:tc>
        <w:tc>
          <w:tcPr>
            <w:tcW w:w="1984" w:type="dxa"/>
            <w:vAlign w:val="center"/>
          </w:tcPr>
          <w:p w:rsidR="008E379A" w:rsidRPr="00B74E0B" w:rsidRDefault="0025584F" w:rsidP="002D5A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2693" w:type="dxa"/>
            <w:vMerge/>
          </w:tcPr>
          <w:p w:rsidR="008E379A" w:rsidRPr="00B74E0B" w:rsidRDefault="008E379A" w:rsidP="002D5AED">
            <w:pPr>
              <w:jc w:val="center"/>
              <w:rPr>
                <w:sz w:val="28"/>
                <w:szCs w:val="28"/>
              </w:rPr>
            </w:pPr>
          </w:p>
        </w:tc>
      </w:tr>
      <w:tr w:rsidR="008E379A" w:rsidRPr="00B74E0B" w:rsidTr="00D11EA6">
        <w:trPr>
          <w:trHeight w:val="492"/>
        </w:trPr>
        <w:tc>
          <w:tcPr>
            <w:tcW w:w="685" w:type="dxa"/>
            <w:vMerge w:val="restart"/>
            <w:vAlign w:val="center"/>
          </w:tcPr>
          <w:p w:rsidR="008E379A" w:rsidRDefault="008E379A" w:rsidP="00D11E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392" w:type="dxa"/>
            <w:vMerge w:val="restart"/>
            <w:vAlign w:val="center"/>
          </w:tcPr>
          <w:p w:rsidR="008E379A" w:rsidRPr="00B74E0B" w:rsidRDefault="008E379A" w:rsidP="00D11E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38.02.05 Товароведение и экспертиза качества потребительских товаров</w:t>
            </w:r>
          </w:p>
        </w:tc>
        <w:tc>
          <w:tcPr>
            <w:tcW w:w="1560" w:type="dxa"/>
            <w:vAlign w:val="center"/>
          </w:tcPr>
          <w:p w:rsidR="008E379A" w:rsidRPr="00B74E0B" w:rsidRDefault="008E379A" w:rsidP="002D5A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очная</w:t>
            </w:r>
          </w:p>
        </w:tc>
        <w:tc>
          <w:tcPr>
            <w:tcW w:w="1984" w:type="dxa"/>
            <w:vAlign w:val="center"/>
          </w:tcPr>
          <w:p w:rsidR="008E379A" w:rsidRPr="00B74E0B" w:rsidRDefault="007F332B" w:rsidP="000E42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693" w:type="dxa"/>
            <w:vMerge/>
          </w:tcPr>
          <w:p w:rsidR="008E379A" w:rsidRPr="00B74E0B" w:rsidRDefault="008E379A" w:rsidP="002D5AED">
            <w:pPr>
              <w:jc w:val="center"/>
              <w:rPr>
                <w:sz w:val="28"/>
                <w:szCs w:val="28"/>
              </w:rPr>
            </w:pPr>
          </w:p>
        </w:tc>
      </w:tr>
      <w:tr w:rsidR="008E379A" w:rsidRPr="00B74E0B" w:rsidTr="00D11EA6">
        <w:trPr>
          <w:trHeight w:val="710"/>
        </w:trPr>
        <w:tc>
          <w:tcPr>
            <w:tcW w:w="685" w:type="dxa"/>
            <w:vMerge/>
            <w:vAlign w:val="center"/>
          </w:tcPr>
          <w:p w:rsidR="008E379A" w:rsidRDefault="008E379A" w:rsidP="00D11E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92" w:type="dxa"/>
            <w:vMerge/>
            <w:vAlign w:val="center"/>
          </w:tcPr>
          <w:p w:rsidR="008E379A" w:rsidRDefault="008E379A" w:rsidP="00D11EA6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8E379A" w:rsidRDefault="008E379A" w:rsidP="002D5A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  <w:bookmarkStart w:id="0" w:name="_GoBack"/>
            <w:bookmarkEnd w:id="0"/>
            <w:r>
              <w:rPr>
                <w:sz w:val="28"/>
                <w:szCs w:val="28"/>
              </w:rPr>
              <w:t>очная</w:t>
            </w:r>
          </w:p>
        </w:tc>
        <w:tc>
          <w:tcPr>
            <w:tcW w:w="1984" w:type="dxa"/>
            <w:vAlign w:val="center"/>
          </w:tcPr>
          <w:p w:rsidR="008E379A" w:rsidRPr="00B74E0B" w:rsidRDefault="0025584F" w:rsidP="002D5A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693" w:type="dxa"/>
            <w:vMerge/>
          </w:tcPr>
          <w:p w:rsidR="008E379A" w:rsidRPr="00B74E0B" w:rsidRDefault="008E379A" w:rsidP="002D5AED">
            <w:pPr>
              <w:jc w:val="center"/>
              <w:rPr>
                <w:sz w:val="28"/>
                <w:szCs w:val="28"/>
              </w:rPr>
            </w:pPr>
          </w:p>
        </w:tc>
      </w:tr>
      <w:tr w:rsidR="008E379A" w:rsidRPr="00B74E0B" w:rsidTr="00D11EA6">
        <w:tc>
          <w:tcPr>
            <w:tcW w:w="685" w:type="dxa"/>
            <w:vAlign w:val="center"/>
          </w:tcPr>
          <w:p w:rsidR="008E379A" w:rsidRDefault="008E379A" w:rsidP="00D11E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392" w:type="dxa"/>
            <w:vAlign w:val="center"/>
          </w:tcPr>
          <w:p w:rsidR="008E379A" w:rsidRPr="00B74E0B" w:rsidRDefault="008E379A" w:rsidP="00D11E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40.02.01 Право и организация социального обеспечения</w:t>
            </w:r>
          </w:p>
        </w:tc>
        <w:tc>
          <w:tcPr>
            <w:tcW w:w="1560" w:type="dxa"/>
            <w:vAlign w:val="center"/>
          </w:tcPr>
          <w:p w:rsidR="008E379A" w:rsidRPr="00B74E0B" w:rsidRDefault="008E379A" w:rsidP="002D5A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очная</w:t>
            </w:r>
          </w:p>
        </w:tc>
        <w:tc>
          <w:tcPr>
            <w:tcW w:w="1984" w:type="dxa"/>
            <w:vAlign w:val="center"/>
          </w:tcPr>
          <w:p w:rsidR="008E379A" w:rsidRPr="00B74E0B" w:rsidRDefault="00290AF1" w:rsidP="007F33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7F332B">
              <w:rPr>
                <w:sz w:val="28"/>
                <w:szCs w:val="28"/>
              </w:rPr>
              <w:t>4</w:t>
            </w:r>
          </w:p>
        </w:tc>
        <w:tc>
          <w:tcPr>
            <w:tcW w:w="2693" w:type="dxa"/>
            <w:vMerge/>
          </w:tcPr>
          <w:p w:rsidR="008E379A" w:rsidRPr="00B74E0B" w:rsidRDefault="008E379A" w:rsidP="002D5AED">
            <w:pPr>
              <w:jc w:val="center"/>
              <w:rPr>
                <w:sz w:val="28"/>
                <w:szCs w:val="28"/>
              </w:rPr>
            </w:pPr>
          </w:p>
        </w:tc>
      </w:tr>
      <w:tr w:rsidR="008E379A" w:rsidRPr="00B74E0B" w:rsidTr="00D11EA6">
        <w:tc>
          <w:tcPr>
            <w:tcW w:w="685" w:type="dxa"/>
            <w:vAlign w:val="center"/>
          </w:tcPr>
          <w:p w:rsidR="008E379A" w:rsidRDefault="008E379A" w:rsidP="00D11E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392" w:type="dxa"/>
            <w:vAlign w:val="center"/>
          </w:tcPr>
          <w:p w:rsidR="008E379A" w:rsidRPr="00B74E0B" w:rsidRDefault="008E379A" w:rsidP="00D11E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43.02.01 Организация обслуживания в общественном питании</w:t>
            </w:r>
          </w:p>
        </w:tc>
        <w:tc>
          <w:tcPr>
            <w:tcW w:w="1560" w:type="dxa"/>
            <w:vAlign w:val="center"/>
          </w:tcPr>
          <w:p w:rsidR="008E379A" w:rsidRPr="00B74E0B" w:rsidRDefault="008E379A" w:rsidP="002D5A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очная</w:t>
            </w:r>
          </w:p>
        </w:tc>
        <w:tc>
          <w:tcPr>
            <w:tcW w:w="1984" w:type="dxa"/>
            <w:vAlign w:val="center"/>
          </w:tcPr>
          <w:p w:rsidR="008E379A" w:rsidRPr="00B74E0B" w:rsidRDefault="007C25F1" w:rsidP="000E42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2693" w:type="dxa"/>
            <w:vMerge/>
          </w:tcPr>
          <w:p w:rsidR="008E379A" w:rsidRPr="00B74E0B" w:rsidRDefault="008E379A" w:rsidP="002D5AED">
            <w:pPr>
              <w:jc w:val="center"/>
              <w:rPr>
                <w:sz w:val="28"/>
                <w:szCs w:val="28"/>
              </w:rPr>
            </w:pPr>
          </w:p>
        </w:tc>
      </w:tr>
      <w:tr w:rsidR="008E379A" w:rsidRPr="00B74E0B" w:rsidTr="00D11EA6">
        <w:tc>
          <w:tcPr>
            <w:tcW w:w="685" w:type="dxa"/>
            <w:vAlign w:val="center"/>
          </w:tcPr>
          <w:p w:rsidR="008E379A" w:rsidRDefault="008E379A" w:rsidP="00D11E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392" w:type="dxa"/>
            <w:vAlign w:val="center"/>
          </w:tcPr>
          <w:p w:rsidR="008E379A" w:rsidRDefault="008E379A" w:rsidP="00D11E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43.02.11 Гостиничный сервис</w:t>
            </w:r>
          </w:p>
        </w:tc>
        <w:tc>
          <w:tcPr>
            <w:tcW w:w="1560" w:type="dxa"/>
            <w:vAlign w:val="center"/>
          </w:tcPr>
          <w:p w:rsidR="008E379A" w:rsidRDefault="008E379A" w:rsidP="002D5A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очная</w:t>
            </w:r>
          </w:p>
        </w:tc>
        <w:tc>
          <w:tcPr>
            <w:tcW w:w="1984" w:type="dxa"/>
            <w:vAlign w:val="center"/>
          </w:tcPr>
          <w:p w:rsidR="008E379A" w:rsidRPr="00B74E0B" w:rsidRDefault="00FA6576" w:rsidP="007F33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7F332B">
              <w:rPr>
                <w:sz w:val="28"/>
                <w:szCs w:val="28"/>
              </w:rPr>
              <w:t>6</w:t>
            </w:r>
          </w:p>
        </w:tc>
        <w:tc>
          <w:tcPr>
            <w:tcW w:w="2693" w:type="dxa"/>
            <w:vMerge/>
          </w:tcPr>
          <w:p w:rsidR="008E379A" w:rsidRPr="00B74E0B" w:rsidRDefault="008E379A" w:rsidP="002D5AED">
            <w:pPr>
              <w:jc w:val="center"/>
              <w:rPr>
                <w:sz w:val="28"/>
                <w:szCs w:val="28"/>
              </w:rPr>
            </w:pPr>
          </w:p>
        </w:tc>
      </w:tr>
      <w:tr w:rsidR="007F332B" w:rsidRPr="00B74E0B" w:rsidTr="00D11EA6">
        <w:trPr>
          <w:trHeight w:val="461"/>
        </w:trPr>
        <w:tc>
          <w:tcPr>
            <w:tcW w:w="685" w:type="dxa"/>
          </w:tcPr>
          <w:p w:rsidR="007F332B" w:rsidRDefault="007F332B" w:rsidP="002D5A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92" w:type="dxa"/>
            <w:vAlign w:val="center"/>
          </w:tcPr>
          <w:p w:rsidR="007F332B" w:rsidRPr="00D11EA6" w:rsidRDefault="007F332B" w:rsidP="00D11EA6">
            <w:pPr>
              <w:rPr>
                <w:b/>
                <w:sz w:val="28"/>
                <w:szCs w:val="28"/>
              </w:rPr>
            </w:pPr>
            <w:r w:rsidRPr="00D11EA6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560" w:type="dxa"/>
            <w:vAlign w:val="center"/>
          </w:tcPr>
          <w:p w:rsidR="007F332B" w:rsidRPr="00D11EA6" w:rsidRDefault="007F332B" w:rsidP="002D5A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7F332B" w:rsidRPr="00D11EA6" w:rsidRDefault="007F332B" w:rsidP="007F332B">
            <w:pPr>
              <w:jc w:val="center"/>
              <w:rPr>
                <w:b/>
                <w:sz w:val="28"/>
                <w:szCs w:val="28"/>
              </w:rPr>
            </w:pPr>
            <w:r w:rsidRPr="00D11EA6">
              <w:rPr>
                <w:b/>
                <w:sz w:val="28"/>
                <w:szCs w:val="28"/>
              </w:rPr>
              <w:t>754</w:t>
            </w:r>
          </w:p>
        </w:tc>
        <w:tc>
          <w:tcPr>
            <w:tcW w:w="2693" w:type="dxa"/>
          </w:tcPr>
          <w:p w:rsidR="007F332B" w:rsidRPr="00B74E0B" w:rsidRDefault="007F332B" w:rsidP="002D5AED">
            <w:pPr>
              <w:jc w:val="center"/>
              <w:rPr>
                <w:sz w:val="28"/>
                <w:szCs w:val="28"/>
              </w:rPr>
            </w:pPr>
          </w:p>
        </w:tc>
      </w:tr>
    </w:tbl>
    <w:p w:rsidR="008E379A" w:rsidRPr="00B74E0B" w:rsidRDefault="008E379A" w:rsidP="008E379A">
      <w:pPr>
        <w:jc w:val="center"/>
        <w:rPr>
          <w:b/>
          <w:sz w:val="32"/>
          <w:szCs w:val="32"/>
        </w:rPr>
      </w:pPr>
    </w:p>
    <w:sectPr w:rsidR="008E379A" w:rsidRPr="00B74E0B" w:rsidSect="00D11EA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E379A"/>
    <w:rsid w:val="000E420C"/>
    <w:rsid w:val="0025584F"/>
    <w:rsid w:val="0025757D"/>
    <w:rsid w:val="00290AF1"/>
    <w:rsid w:val="002A18D9"/>
    <w:rsid w:val="002D5AED"/>
    <w:rsid w:val="003838A3"/>
    <w:rsid w:val="004D6A53"/>
    <w:rsid w:val="004E605C"/>
    <w:rsid w:val="007C25F1"/>
    <w:rsid w:val="007F332B"/>
    <w:rsid w:val="008E379A"/>
    <w:rsid w:val="009F15A8"/>
    <w:rsid w:val="00B05E98"/>
    <w:rsid w:val="00D11EA6"/>
    <w:rsid w:val="00D64B02"/>
    <w:rsid w:val="00F10976"/>
    <w:rsid w:val="00FA65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8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379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Владос</dc:creator>
  <cp:keywords/>
  <dc:description/>
  <cp:lastModifiedBy>root</cp:lastModifiedBy>
  <cp:revision>16</cp:revision>
  <dcterms:created xsi:type="dcterms:W3CDTF">2019-02-13T05:37:00Z</dcterms:created>
  <dcterms:modified xsi:type="dcterms:W3CDTF">2020-02-27T12:33:00Z</dcterms:modified>
</cp:coreProperties>
</file>